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tblpY="1088"/>
        <w:tblW w:w="15542" w:type="dxa"/>
        <w:tblLook w:val="04A0" w:firstRow="1" w:lastRow="0" w:firstColumn="1" w:lastColumn="0" w:noHBand="0" w:noVBand="1"/>
      </w:tblPr>
      <w:tblGrid>
        <w:gridCol w:w="2212"/>
        <w:gridCol w:w="2220"/>
        <w:gridCol w:w="2215"/>
        <w:gridCol w:w="2214"/>
        <w:gridCol w:w="2213"/>
        <w:gridCol w:w="2252"/>
        <w:gridCol w:w="2216"/>
      </w:tblGrid>
      <w:tr w:rsidR="00217ED0" w:rsidRPr="00F973A0" w14:paraId="43163B3B" w14:textId="77777777" w:rsidTr="00710179">
        <w:trPr>
          <w:trHeight w:val="416"/>
        </w:trPr>
        <w:tc>
          <w:tcPr>
            <w:tcW w:w="2212" w:type="dxa"/>
          </w:tcPr>
          <w:p w14:paraId="3A6F5DD9" w14:textId="161DDC36" w:rsidR="00F973A0" w:rsidRPr="00710179" w:rsidRDefault="00723584" w:rsidP="00F973A0">
            <w:pPr>
              <w:rPr>
                <w:rFonts w:cstheme="minorHAnsi"/>
                <w:b/>
                <w:sz w:val="28"/>
                <w:szCs w:val="28"/>
              </w:rPr>
            </w:pPr>
            <w:r w:rsidRPr="00710179">
              <w:rPr>
                <w:rFonts w:cstheme="minorHAnsi"/>
                <w:b/>
                <w:sz w:val="28"/>
                <w:szCs w:val="28"/>
              </w:rPr>
              <w:t xml:space="preserve">Year: </w:t>
            </w:r>
            <w:r w:rsidR="003D0864" w:rsidRPr="00710179">
              <w:rPr>
                <w:rFonts w:cstheme="minorHAnsi"/>
                <w:b/>
                <w:sz w:val="28"/>
                <w:szCs w:val="28"/>
              </w:rPr>
              <w:t>3/4</w:t>
            </w:r>
            <w:r w:rsidR="00762A1A" w:rsidRPr="00710179"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Pr="00710179">
              <w:rPr>
                <w:rFonts w:cstheme="minorHAnsi"/>
                <w:b/>
                <w:sz w:val="28"/>
                <w:szCs w:val="28"/>
              </w:rPr>
              <w:t>A</w:t>
            </w:r>
          </w:p>
        </w:tc>
        <w:tc>
          <w:tcPr>
            <w:tcW w:w="2220" w:type="dxa"/>
          </w:tcPr>
          <w:p w14:paraId="32D9E138" w14:textId="13C041FF" w:rsidR="00710179" w:rsidRPr="00710179" w:rsidRDefault="00F973A0" w:rsidP="0071017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10179">
              <w:rPr>
                <w:rFonts w:cstheme="minorHAnsi"/>
                <w:b/>
                <w:sz w:val="28"/>
                <w:szCs w:val="28"/>
              </w:rPr>
              <w:t>Autumn 1</w:t>
            </w:r>
          </w:p>
        </w:tc>
        <w:tc>
          <w:tcPr>
            <w:tcW w:w="2215" w:type="dxa"/>
          </w:tcPr>
          <w:p w14:paraId="3C991500" w14:textId="51B0980C" w:rsidR="00762A1A" w:rsidRPr="00710179" w:rsidRDefault="00F973A0" w:rsidP="0071017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10179">
              <w:rPr>
                <w:rFonts w:cstheme="minorHAnsi"/>
                <w:b/>
                <w:sz w:val="28"/>
                <w:szCs w:val="28"/>
              </w:rPr>
              <w:t>Autumn 2</w:t>
            </w:r>
          </w:p>
        </w:tc>
        <w:tc>
          <w:tcPr>
            <w:tcW w:w="2214" w:type="dxa"/>
          </w:tcPr>
          <w:p w14:paraId="1C3BCAB5" w14:textId="7EC5D7FA" w:rsidR="00E67243" w:rsidRPr="00710179" w:rsidRDefault="00F973A0" w:rsidP="0071017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10179">
              <w:rPr>
                <w:rFonts w:cstheme="minorHAnsi"/>
                <w:b/>
                <w:sz w:val="28"/>
                <w:szCs w:val="28"/>
              </w:rPr>
              <w:t>Spring 1</w:t>
            </w:r>
          </w:p>
        </w:tc>
        <w:tc>
          <w:tcPr>
            <w:tcW w:w="2213" w:type="dxa"/>
          </w:tcPr>
          <w:p w14:paraId="6B98F490" w14:textId="06FB86F0" w:rsidR="00E67243" w:rsidRPr="00710179" w:rsidRDefault="00F973A0" w:rsidP="0071017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10179">
              <w:rPr>
                <w:rFonts w:cstheme="minorHAnsi"/>
                <w:b/>
                <w:sz w:val="28"/>
                <w:szCs w:val="28"/>
              </w:rPr>
              <w:t>Spring 2</w:t>
            </w:r>
          </w:p>
        </w:tc>
        <w:tc>
          <w:tcPr>
            <w:tcW w:w="2252" w:type="dxa"/>
          </w:tcPr>
          <w:p w14:paraId="091B11C7" w14:textId="7A745510" w:rsidR="00672EBB" w:rsidRPr="00710179" w:rsidRDefault="00F973A0" w:rsidP="0071017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10179">
              <w:rPr>
                <w:rFonts w:cstheme="minorHAnsi"/>
                <w:b/>
                <w:sz w:val="28"/>
                <w:szCs w:val="28"/>
              </w:rPr>
              <w:t>Summer 1</w:t>
            </w:r>
          </w:p>
        </w:tc>
        <w:tc>
          <w:tcPr>
            <w:tcW w:w="2216" w:type="dxa"/>
          </w:tcPr>
          <w:p w14:paraId="19112DC9" w14:textId="5BF049A3" w:rsidR="00672EBB" w:rsidRPr="00710179" w:rsidRDefault="00F973A0" w:rsidP="0071017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10179">
              <w:rPr>
                <w:rFonts w:cstheme="minorHAnsi"/>
                <w:b/>
                <w:sz w:val="28"/>
                <w:szCs w:val="28"/>
              </w:rPr>
              <w:t>Summer 2</w:t>
            </w:r>
          </w:p>
        </w:tc>
      </w:tr>
      <w:tr w:rsidR="00217ED0" w:rsidRPr="00F973A0" w14:paraId="5357190B" w14:textId="77777777" w:rsidTr="00BD4DE8">
        <w:trPr>
          <w:trHeight w:val="748"/>
        </w:trPr>
        <w:tc>
          <w:tcPr>
            <w:tcW w:w="2212" w:type="dxa"/>
          </w:tcPr>
          <w:p w14:paraId="156FCFF1" w14:textId="77777777" w:rsidR="00F973A0" w:rsidRPr="0049261B" w:rsidRDefault="00F973A0" w:rsidP="00F973A0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</w:rPr>
              <w:t xml:space="preserve">Book </w:t>
            </w:r>
          </w:p>
          <w:p w14:paraId="46EB1DA6" w14:textId="0D26227A" w:rsidR="00004037" w:rsidRPr="0049261B" w:rsidRDefault="00004037" w:rsidP="00F973A0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(Main Driver Text)</w:t>
            </w:r>
          </w:p>
        </w:tc>
        <w:tc>
          <w:tcPr>
            <w:tcW w:w="2220" w:type="dxa"/>
          </w:tcPr>
          <w:p w14:paraId="09828887" w14:textId="77777777" w:rsidR="005A1231" w:rsidRPr="0049261B" w:rsidRDefault="006D3E15" w:rsidP="00AE33B1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</w:rPr>
              <w:t>Keep off the Tracks</w:t>
            </w:r>
            <w:r w:rsidR="00710179" w:rsidRPr="0049261B">
              <w:rPr>
                <w:rFonts w:cstheme="minorHAnsi"/>
                <w:b/>
              </w:rPr>
              <w:t xml:space="preserve"> (</w:t>
            </w:r>
            <w:proofErr w:type="spellStart"/>
            <w:r w:rsidR="00710179" w:rsidRPr="0049261B">
              <w:rPr>
                <w:rFonts w:cstheme="minorHAnsi"/>
                <w:b/>
              </w:rPr>
              <w:t>tfw</w:t>
            </w:r>
            <w:proofErr w:type="spellEnd"/>
            <w:r w:rsidR="00710179" w:rsidRPr="0049261B">
              <w:rPr>
                <w:rFonts w:cstheme="minorHAnsi"/>
                <w:b/>
              </w:rPr>
              <w:t xml:space="preserve"> pg. 83)</w:t>
            </w:r>
          </w:p>
          <w:p w14:paraId="44DD53A1" w14:textId="2A2CFD03" w:rsidR="00207FED" w:rsidRPr="0049261B" w:rsidRDefault="00207FED" w:rsidP="00AE33B1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  <w:noProof/>
              </w:rPr>
              <w:drawing>
                <wp:inline distT="0" distB="0" distL="0" distR="0" wp14:anchorId="1AF3267F" wp14:editId="3CA5BBC9">
                  <wp:extent cx="962025" cy="139081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4745A30.tmp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665" cy="1393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5" w:type="dxa"/>
          </w:tcPr>
          <w:p w14:paraId="0D5778F8" w14:textId="4FD5A87C" w:rsidR="00F92257" w:rsidRPr="0049261B" w:rsidRDefault="00564E2A" w:rsidP="00B47552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</w:rPr>
              <w:t>Walter Tulle’s Scrapbook</w:t>
            </w:r>
          </w:p>
          <w:p w14:paraId="7B69B025" w14:textId="0BF4B828" w:rsidR="008700B6" w:rsidRPr="0049261B" w:rsidRDefault="00710179" w:rsidP="00710179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  <w:noProof/>
              </w:rPr>
              <w:drawing>
                <wp:inline distT="0" distB="0" distL="0" distR="0" wp14:anchorId="6AF813CB" wp14:editId="6F4D8503">
                  <wp:extent cx="723900" cy="915041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4BCF18B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39" cy="924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314F0A" w14:textId="464997F2" w:rsidR="00564E2A" w:rsidRPr="0049261B" w:rsidRDefault="00564E2A" w:rsidP="00B47552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</w:rPr>
              <w:t>The Christmas Truce</w:t>
            </w:r>
          </w:p>
          <w:p w14:paraId="1056E859" w14:textId="6686C35A" w:rsidR="00710179" w:rsidRPr="0049261B" w:rsidRDefault="00710179" w:rsidP="00B47552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  <w:noProof/>
              </w:rPr>
              <w:drawing>
                <wp:inline distT="0" distB="0" distL="0" distR="0" wp14:anchorId="5B01431D" wp14:editId="6F8A4E3B">
                  <wp:extent cx="676275" cy="84298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74BB78.t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414" cy="84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DE17A9" w14:textId="2E31196C" w:rsidR="00217ED0" w:rsidRPr="0049261B" w:rsidRDefault="00217ED0" w:rsidP="00B47552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214" w:type="dxa"/>
          </w:tcPr>
          <w:p w14:paraId="1628D8AE" w14:textId="071CBEDF" w:rsidR="004D7728" w:rsidRPr="0049261B" w:rsidRDefault="00710179" w:rsidP="00710179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1673600" behindDoc="0" locked="0" layoutInCell="1" allowOverlap="1" wp14:anchorId="4F424A0C" wp14:editId="65D78C9C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203200</wp:posOffset>
                  </wp:positionV>
                  <wp:extent cx="779145" cy="922655"/>
                  <wp:effectExtent l="0" t="0" r="1905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3CE909.tmp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92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564A" w:rsidRPr="0049261B">
              <w:rPr>
                <w:rFonts w:cstheme="minorHAnsi"/>
                <w:b/>
              </w:rPr>
              <w:t>The Comet</w:t>
            </w:r>
            <w:r w:rsidR="00156203" w:rsidRPr="0049261B">
              <w:rPr>
                <w:rFonts w:cstheme="minorHAnsi"/>
                <w:b/>
              </w:rPr>
              <w:t xml:space="preserve"> </w:t>
            </w:r>
          </w:p>
          <w:p w14:paraId="228B0619" w14:textId="77777777" w:rsidR="00F92257" w:rsidRPr="0049261B" w:rsidRDefault="004D7728" w:rsidP="00156203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</w:rPr>
              <w:t>Moon Juice</w:t>
            </w:r>
          </w:p>
          <w:p w14:paraId="583E95DF" w14:textId="4A75C2CD" w:rsidR="00710179" w:rsidRPr="0049261B" w:rsidRDefault="00710179" w:rsidP="00156203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  <w:noProof/>
              </w:rPr>
              <w:drawing>
                <wp:inline distT="0" distB="0" distL="0" distR="0" wp14:anchorId="22BF0485" wp14:editId="151D3830">
                  <wp:extent cx="627185" cy="933886"/>
                  <wp:effectExtent l="0" t="0" r="190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A00DD4B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584" cy="955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3" w:type="dxa"/>
          </w:tcPr>
          <w:p w14:paraId="3920429F" w14:textId="25A8A821" w:rsidR="005C564A" w:rsidRPr="0049261B" w:rsidRDefault="00D4721E" w:rsidP="005C564A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</w:rPr>
              <w:t xml:space="preserve"> </w:t>
            </w:r>
            <w:r w:rsidR="005C564A" w:rsidRPr="0049261B">
              <w:rPr>
                <w:rFonts w:cstheme="minorHAnsi"/>
              </w:rPr>
              <w:t xml:space="preserve"> </w:t>
            </w:r>
            <w:r w:rsidR="005C564A" w:rsidRPr="0049261B">
              <w:rPr>
                <w:rFonts w:cstheme="minorHAnsi"/>
                <w:b/>
              </w:rPr>
              <w:t>Cinderella of the Nile</w:t>
            </w:r>
          </w:p>
          <w:p w14:paraId="74086001" w14:textId="0CA7A7C4" w:rsidR="00F92257" w:rsidRPr="0049261B" w:rsidRDefault="00710179" w:rsidP="00CB6E9E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  <w:noProof/>
              </w:rPr>
              <w:drawing>
                <wp:inline distT="0" distB="0" distL="0" distR="0" wp14:anchorId="16DBC64C" wp14:editId="08531F04">
                  <wp:extent cx="1085638" cy="1314450"/>
                  <wp:effectExtent l="0" t="0" r="63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4BCA26D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103" cy="1319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2" w:type="dxa"/>
          </w:tcPr>
          <w:p w14:paraId="28A03611" w14:textId="77777777" w:rsidR="00F92257" w:rsidRPr="0049261B" w:rsidRDefault="0061795D" w:rsidP="008A486B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1671552" behindDoc="0" locked="0" layoutInCell="1" allowOverlap="1" wp14:anchorId="2E72A9D0" wp14:editId="3F79FAC0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464185</wp:posOffset>
                  </wp:positionV>
                  <wp:extent cx="1222769" cy="145542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3CE2BB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769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261B">
              <w:rPr>
                <w:rFonts w:cstheme="minorHAnsi"/>
                <w:b/>
              </w:rPr>
              <w:t>Rhythm of the Rain</w:t>
            </w:r>
          </w:p>
          <w:p w14:paraId="0057F7F5" w14:textId="57ADB231" w:rsidR="001E33F7" w:rsidRPr="0049261B" w:rsidRDefault="004D7728" w:rsidP="008A486B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</w:rPr>
              <w:t>Water</w:t>
            </w:r>
          </w:p>
        </w:tc>
        <w:tc>
          <w:tcPr>
            <w:tcW w:w="2216" w:type="dxa"/>
          </w:tcPr>
          <w:p w14:paraId="31F65EAB" w14:textId="77777777" w:rsidR="004D7728" w:rsidRPr="0049261B" w:rsidRDefault="004D7728" w:rsidP="004D7728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</w:rPr>
              <w:t xml:space="preserve">Charging About: The Story of  </w:t>
            </w:r>
          </w:p>
          <w:p w14:paraId="539AA461" w14:textId="77777777" w:rsidR="004D7728" w:rsidRPr="0049261B" w:rsidRDefault="004D7728" w:rsidP="004D7728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</w:rPr>
              <w:t xml:space="preserve">Electricity </w:t>
            </w:r>
          </w:p>
          <w:p w14:paraId="6EA10A68" w14:textId="356E412D" w:rsidR="004D7728" w:rsidRPr="0049261B" w:rsidRDefault="00710179" w:rsidP="004D7728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  <w:noProof/>
              </w:rPr>
              <w:drawing>
                <wp:inline distT="0" distB="0" distL="0" distR="0" wp14:anchorId="61C73795" wp14:editId="32AC3FF9">
                  <wp:extent cx="822959" cy="762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0080A1.tm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12" cy="79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192A93" w14:textId="77777777" w:rsidR="004D7728" w:rsidRPr="0049261B" w:rsidRDefault="004D7728" w:rsidP="004D7728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</w:rPr>
              <w:t>Greek Myths - Midas</w:t>
            </w:r>
          </w:p>
          <w:p w14:paraId="49D03391" w14:textId="5A807124" w:rsidR="001679A1" w:rsidRPr="0049261B" w:rsidRDefault="00710179" w:rsidP="008A486B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  <w:noProof/>
              </w:rPr>
              <w:drawing>
                <wp:inline distT="0" distB="0" distL="0" distR="0" wp14:anchorId="0C815C55" wp14:editId="59BFE2B9">
                  <wp:extent cx="807768" cy="874251"/>
                  <wp:effectExtent l="0" t="0" r="0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A00358A.t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838" cy="906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ED0" w:rsidRPr="00F973A0" w14:paraId="1D34E72C" w14:textId="77777777" w:rsidTr="00BD4DE8">
        <w:trPr>
          <w:trHeight w:val="386"/>
        </w:trPr>
        <w:tc>
          <w:tcPr>
            <w:tcW w:w="2212" w:type="dxa"/>
          </w:tcPr>
          <w:p w14:paraId="3F1E17A4" w14:textId="6B21C930" w:rsidR="00BA15D8" w:rsidRPr="0049261B" w:rsidRDefault="00BA15D8" w:rsidP="00F973A0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</w:rPr>
              <w:t>Theme</w:t>
            </w:r>
          </w:p>
        </w:tc>
        <w:tc>
          <w:tcPr>
            <w:tcW w:w="2220" w:type="dxa"/>
          </w:tcPr>
          <w:p w14:paraId="007DB790" w14:textId="79809604" w:rsidR="00BA15D8" w:rsidRPr="0049261B" w:rsidRDefault="00AE33B1" w:rsidP="00791726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Empathy/Kindness</w:t>
            </w:r>
          </w:p>
        </w:tc>
        <w:tc>
          <w:tcPr>
            <w:tcW w:w="2215" w:type="dxa"/>
          </w:tcPr>
          <w:p w14:paraId="1679B0CF" w14:textId="77777777" w:rsidR="00207FED" w:rsidRPr="0049261B" w:rsidRDefault="00207FED" w:rsidP="00207FED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Racism Bravery</w:t>
            </w:r>
          </w:p>
          <w:p w14:paraId="71F7BFA3" w14:textId="5580B15E" w:rsidR="00BA15D8" w:rsidRPr="0049261B" w:rsidRDefault="00207FED" w:rsidP="00207FED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War Loss</w:t>
            </w:r>
          </w:p>
        </w:tc>
        <w:tc>
          <w:tcPr>
            <w:tcW w:w="2214" w:type="dxa"/>
          </w:tcPr>
          <w:p w14:paraId="487FD67D" w14:textId="7BF0403A" w:rsidR="00BA15D8" w:rsidRPr="0049261B" w:rsidRDefault="00207FED" w:rsidP="004B7EB3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Growing and changing</w:t>
            </w:r>
          </w:p>
        </w:tc>
        <w:tc>
          <w:tcPr>
            <w:tcW w:w="2213" w:type="dxa"/>
          </w:tcPr>
          <w:p w14:paraId="5A5C17EB" w14:textId="62FAAD1E" w:rsidR="00207FED" w:rsidRPr="0049261B" w:rsidRDefault="00207FED" w:rsidP="004B7EB3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Resilience</w:t>
            </w:r>
          </w:p>
          <w:p w14:paraId="6B544B9B" w14:textId="45DA14C8" w:rsidR="00BA15D8" w:rsidRPr="0049261B" w:rsidRDefault="00D4721E" w:rsidP="004B7EB3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Egyptians</w:t>
            </w:r>
          </w:p>
        </w:tc>
        <w:tc>
          <w:tcPr>
            <w:tcW w:w="2252" w:type="dxa"/>
          </w:tcPr>
          <w:p w14:paraId="1BE55D1E" w14:textId="746A86B4" w:rsidR="00BA15D8" w:rsidRPr="0049261B" w:rsidRDefault="0061795D" w:rsidP="004B7EB3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Water/Rivers</w:t>
            </w:r>
          </w:p>
        </w:tc>
        <w:tc>
          <w:tcPr>
            <w:tcW w:w="2216" w:type="dxa"/>
          </w:tcPr>
          <w:p w14:paraId="4931F947" w14:textId="6E413842" w:rsidR="00BA15D8" w:rsidRPr="0049261B" w:rsidRDefault="0061795D" w:rsidP="00791726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Ancient Greece</w:t>
            </w:r>
          </w:p>
        </w:tc>
      </w:tr>
      <w:tr w:rsidR="00217ED0" w:rsidRPr="00F973A0" w14:paraId="009DED19" w14:textId="77777777" w:rsidTr="00BD4DE8">
        <w:trPr>
          <w:trHeight w:val="1548"/>
        </w:trPr>
        <w:tc>
          <w:tcPr>
            <w:tcW w:w="2212" w:type="dxa"/>
            <w:shd w:val="clear" w:color="auto" w:fill="FFFFFF" w:themeFill="background1"/>
          </w:tcPr>
          <w:p w14:paraId="6D16A48B" w14:textId="2EC51D0D" w:rsidR="006C0055" w:rsidRPr="0049261B" w:rsidRDefault="006C0055" w:rsidP="00D96714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</w:rPr>
              <w:t xml:space="preserve">Writing outcome </w:t>
            </w:r>
          </w:p>
          <w:p w14:paraId="50885B7F" w14:textId="12A8F59C" w:rsidR="006C0055" w:rsidRPr="0049261B" w:rsidRDefault="006C0055" w:rsidP="00785D6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220" w:type="dxa"/>
            <w:shd w:val="clear" w:color="auto" w:fill="FFFFFF" w:themeFill="background1"/>
          </w:tcPr>
          <w:p w14:paraId="1B168C2C" w14:textId="207898FE" w:rsidR="006C0055" w:rsidRDefault="006C0055" w:rsidP="006C0055">
            <w:pPr>
              <w:shd w:val="clear" w:color="auto" w:fill="FFFFFF"/>
              <w:spacing w:after="83"/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Retell</w:t>
            </w:r>
            <w:r w:rsidR="003721D9" w:rsidRPr="0049261B">
              <w:rPr>
                <w:rFonts w:cstheme="minorHAnsi"/>
              </w:rPr>
              <w:t xml:space="preserve"> warning story</w:t>
            </w:r>
            <w:r w:rsidR="006D3E15" w:rsidRPr="0049261B">
              <w:rPr>
                <w:rFonts w:cstheme="minorHAnsi"/>
              </w:rPr>
              <w:t xml:space="preserve"> </w:t>
            </w:r>
            <w:r w:rsidR="005C564A" w:rsidRPr="0049261B">
              <w:rPr>
                <w:rFonts w:cstheme="minorHAnsi"/>
              </w:rPr>
              <w:t xml:space="preserve">using </w:t>
            </w:r>
            <w:proofErr w:type="spellStart"/>
            <w:r w:rsidR="005C564A" w:rsidRPr="0049261B">
              <w:rPr>
                <w:rFonts w:cstheme="minorHAnsi"/>
              </w:rPr>
              <w:t>tfw</w:t>
            </w:r>
            <w:proofErr w:type="spellEnd"/>
            <w:r w:rsidR="005C564A" w:rsidRPr="0049261B">
              <w:rPr>
                <w:rFonts w:cstheme="minorHAnsi"/>
              </w:rPr>
              <w:t xml:space="preserve"> </w:t>
            </w:r>
            <w:r w:rsidR="006D3E15" w:rsidRPr="0049261B">
              <w:rPr>
                <w:rFonts w:cstheme="minorHAnsi"/>
              </w:rPr>
              <w:t>then innovate</w:t>
            </w:r>
          </w:p>
          <w:p w14:paraId="4D921B12" w14:textId="77777777" w:rsidR="00A703CF" w:rsidRPr="0049261B" w:rsidRDefault="00A703CF" w:rsidP="006C0055">
            <w:pPr>
              <w:shd w:val="clear" w:color="auto" w:fill="FFFFFF"/>
              <w:spacing w:after="83"/>
              <w:jc w:val="center"/>
              <w:rPr>
                <w:rFonts w:cstheme="minorHAnsi"/>
              </w:rPr>
            </w:pPr>
          </w:p>
          <w:p w14:paraId="580153F3" w14:textId="282994F7" w:rsidR="006D3E15" w:rsidRPr="0049261B" w:rsidRDefault="006D3E15" w:rsidP="006C0055">
            <w:pPr>
              <w:shd w:val="clear" w:color="auto" w:fill="FFFFFF"/>
              <w:spacing w:after="83"/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Setting description</w:t>
            </w:r>
            <w:r w:rsidR="00B26653" w:rsidRPr="0049261B">
              <w:rPr>
                <w:rFonts w:cstheme="minorHAnsi"/>
              </w:rPr>
              <w:t xml:space="preserve"> (pg.83 </w:t>
            </w:r>
            <w:proofErr w:type="spellStart"/>
            <w:r w:rsidR="00B26653" w:rsidRPr="0049261B">
              <w:rPr>
                <w:rFonts w:cstheme="minorHAnsi"/>
              </w:rPr>
              <w:t>TfW</w:t>
            </w:r>
            <w:proofErr w:type="spellEnd"/>
            <w:r w:rsidR="00B26653" w:rsidRPr="0049261B">
              <w:rPr>
                <w:rFonts w:cstheme="minorHAnsi"/>
              </w:rPr>
              <w:t>)</w:t>
            </w:r>
          </w:p>
          <w:p w14:paraId="1A2AE763" w14:textId="5E4483E5" w:rsidR="006C0055" w:rsidRPr="0049261B" w:rsidRDefault="006C0055" w:rsidP="006C0055">
            <w:pPr>
              <w:jc w:val="center"/>
              <w:rPr>
                <w:rFonts w:cstheme="minorHAnsi"/>
              </w:rPr>
            </w:pPr>
          </w:p>
        </w:tc>
        <w:tc>
          <w:tcPr>
            <w:tcW w:w="2215" w:type="dxa"/>
            <w:shd w:val="clear" w:color="auto" w:fill="FFFFFF" w:themeFill="background1"/>
          </w:tcPr>
          <w:p w14:paraId="4EF558E1" w14:textId="77777777" w:rsidR="00A703CF" w:rsidRDefault="00564E2A" w:rsidP="00564E2A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Non-</w:t>
            </w:r>
            <w:proofErr w:type="spellStart"/>
            <w:r w:rsidRPr="0049261B">
              <w:rPr>
                <w:rFonts w:cstheme="minorHAnsi"/>
              </w:rPr>
              <w:t>chron</w:t>
            </w:r>
            <w:proofErr w:type="spellEnd"/>
            <w:r w:rsidRPr="0049261B">
              <w:rPr>
                <w:rFonts w:cstheme="minorHAnsi"/>
              </w:rPr>
              <w:t xml:space="preserve"> report – </w:t>
            </w:r>
          </w:p>
          <w:p w14:paraId="2B73185B" w14:textId="77777777" w:rsidR="00A703CF" w:rsidRDefault="00A703CF" w:rsidP="00564E2A">
            <w:pPr>
              <w:jc w:val="center"/>
              <w:rPr>
                <w:rFonts w:cstheme="minorHAnsi"/>
              </w:rPr>
            </w:pPr>
          </w:p>
          <w:p w14:paraId="04D82AC3" w14:textId="355F7E0A" w:rsidR="00564E2A" w:rsidRPr="0049261B" w:rsidRDefault="00564E2A" w:rsidP="00564E2A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Biography</w:t>
            </w:r>
          </w:p>
          <w:p w14:paraId="7F583520" w14:textId="75FB1118" w:rsidR="00564E2A" w:rsidRPr="0049261B" w:rsidRDefault="00564E2A" w:rsidP="00564E2A">
            <w:pPr>
              <w:jc w:val="center"/>
              <w:rPr>
                <w:rFonts w:cstheme="minorHAnsi"/>
              </w:rPr>
            </w:pPr>
          </w:p>
          <w:p w14:paraId="3BCBCB51" w14:textId="56475F68" w:rsidR="00564E2A" w:rsidRPr="0049261B" w:rsidRDefault="00564E2A" w:rsidP="00564E2A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 xml:space="preserve">Letter to the </w:t>
            </w:r>
            <w:r w:rsidR="002606AF">
              <w:rPr>
                <w:rFonts w:cstheme="minorHAnsi"/>
              </w:rPr>
              <w:t>P</w:t>
            </w:r>
            <w:r w:rsidRPr="0049261B">
              <w:rPr>
                <w:rFonts w:cstheme="minorHAnsi"/>
              </w:rPr>
              <w:t xml:space="preserve">rime </w:t>
            </w:r>
            <w:r w:rsidR="002606AF">
              <w:rPr>
                <w:rFonts w:cstheme="minorHAnsi"/>
              </w:rPr>
              <w:t>M</w:t>
            </w:r>
            <w:r w:rsidRPr="0049261B">
              <w:rPr>
                <w:rFonts w:cstheme="minorHAnsi"/>
              </w:rPr>
              <w:t>inister to persuade him to award Walter the Military Cross</w:t>
            </w:r>
            <w:r w:rsidR="00A703CF">
              <w:rPr>
                <w:rFonts w:cstheme="minorHAnsi"/>
              </w:rPr>
              <w:t xml:space="preserve"> (formal)</w:t>
            </w:r>
          </w:p>
          <w:p w14:paraId="42D03BAC" w14:textId="498E073B" w:rsidR="00564E2A" w:rsidRPr="0049261B" w:rsidRDefault="00564E2A" w:rsidP="00564E2A">
            <w:pPr>
              <w:jc w:val="center"/>
              <w:rPr>
                <w:rFonts w:cstheme="minorHAnsi"/>
              </w:rPr>
            </w:pPr>
          </w:p>
          <w:p w14:paraId="5A50D418" w14:textId="69DEB953" w:rsidR="00564E2A" w:rsidRDefault="00564E2A" w:rsidP="00183F15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Letter home as a soldier</w:t>
            </w:r>
            <w:r w:rsidR="00A703CF">
              <w:rPr>
                <w:rFonts w:cstheme="minorHAnsi"/>
              </w:rPr>
              <w:t xml:space="preserve"> (informal)</w:t>
            </w:r>
          </w:p>
          <w:p w14:paraId="22EB1EA8" w14:textId="77777777" w:rsidR="0049261B" w:rsidRDefault="0049261B" w:rsidP="00183F15">
            <w:pPr>
              <w:jc w:val="center"/>
              <w:rPr>
                <w:rFonts w:cstheme="minorHAnsi"/>
              </w:rPr>
            </w:pPr>
          </w:p>
          <w:p w14:paraId="7AFB890B" w14:textId="69E575F5" w:rsidR="0049261B" w:rsidRPr="0049261B" w:rsidRDefault="0049261B" w:rsidP="00183F15">
            <w:pPr>
              <w:jc w:val="center"/>
              <w:rPr>
                <w:rFonts w:cstheme="minorHAnsi"/>
              </w:rPr>
            </w:pPr>
          </w:p>
        </w:tc>
        <w:tc>
          <w:tcPr>
            <w:tcW w:w="2214" w:type="dxa"/>
            <w:shd w:val="clear" w:color="auto" w:fill="FFFFFF" w:themeFill="background1"/>
          </w:tcPr>
          <w:p w14:paraId="25D1C0B1" w14:textId="77777777" w:rsidR="006C0055" w:rsidRPr="0049261B" w:rsidRDefault="005C564A" w:rsidP="00785D6E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 xml:space="preserve">Retell using </w:t>
            </w:r>
            <w:proofErr w:type="spellStart"/>
            <w:r w:rsidRPr="0049261B">
              <w:rPr>
                <w:rFonts w:cstheme="minorHAnsi"/>
              </w:rPr>
              <w:t>tfw</w:t>
            </w:r>
            <w:proofErr w:type="spellEnd"/>
          </w:p>
          <w:p w14:paraId="18782BA6" w14:textId="77777777" w:rsidR="005C564A" w:rsidRPr="0049261B" w:rsidRDefault="005C564A" w:rsidP="00785D6E">
            <w:pPr>
              <w:jc w:val="center"/>
              <w:rPr>
                <w:rFonts w:cstheme="minorHAnsi"/>
              </w:rPr>
            </w:pPr>
          </w:p>
          <w:p w14:paraId="2B58CBB5" w14:textId="77777777" w:rsidR="005C564A" w:rsidRPr="0049261B" w:rsidRDefault="005C564A" w:rsidP="00785D6E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Diary entry</w:t>
            </w:r>
          </w:p>
          <w:p w14:paraId="6F1F1FF6" w14:textId="77777777" w:rsidR="005C564A" w:rsidRPr="0049261B" w:rsidRDefault="005C564A" w:rsidP="00785D6E">
            <w:pPr>
              <w:jc w:val="center"/>
              <w:rPr>
                <w:rFonts w:cstheme="minorHAnsi"/>
              </w:rPr>
            </w:pPr>
          </w:p>
          <w:p w14:paraId="1EC56129" w14:textId="499E5A10" w:rsidR="005C564A" w:rsidRPr="0049261B" w:rsidRDefault="005C564A" w:rsidP="00785D6E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Poem (list, verb phrases)</w:t>
            </w:r>
          </w:p>
        </w:tc>
        <w:tc>
          <w:tcPr>
            <w:tcW w:w="2213" w:type="dxa"/>
            <w:shd w:val="clear" w:color="auto" w:fill="FFFFFF" w:themeFill="background1"/>
          </w:tcPr>
          <w:p w14:paraId="15E0A677" w14:textId="42AF94A9" w:rsidR="006C0055" w:rsidRPr="0049261B" w:rsidRDefault="005C564A" w:rsidP="00785D6E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 xml:space="preserve">Retell using </w:t>
            </w:r>
            <w:proofErr w:type="spellStart"/>
            <w:r w:rsidRPr="0049261B">
              <w:rPr>
                <w:rFonts w:cstheme="minorHAnsi"/>
              </w:rPr>
              <w:t>tfw</w:t>
            </w:r>
            <w:proofErr w:type="spellEnd"/>
            <w:r w:rsidRPr="0049261B">
              <w:rPr>
                <w:rFonts w:cstheme="minorHAnsi"/>
              </w:rPr>
              <w:t xml:space="preserve"> – historical</w:t>
            </w:r>
          </w:p>
          <w:p w14:paraId="64E6F44E" w14:textId="0B37372B" w:rsidR="005C564A" w:rsidRPr="0049261B" w:rsidRDefault="005C564A" w:rsidP="00785D6E">
            <w:pPr>
              <w:jc w:val="center"/>
              <w:rPr>
                <w:rFonts w:cstheme="minorHAnsi"/>
              </w:rPr>
            </w:pPr>
          </w:p>
          <w:p w14:paraId="604C3680" w14:textId="34B83CE1" w:rsidR="005C564A" w:rsidRPr="0049261B" w:rsidRDefault="005C564A" w:rsidP="00785D6E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Retell with innovation</w:t>
            </w:r>
          </w:p>
          <w:p w14:paraId="2788DCEC" w14:textId="77777777" w:rsidR="00A703CF" w:rsidRDefault="00A703CF" w:rsidP="00785D6E">
            <w:pPr>
              <w:jc w:val="center"/>
              <w:rPr>
                <w:rFonts w:cstheme="minorHAnsi"/>
              </w:rPr>
            </w:pPr>
          </w:p>
          <w:p w14:paraId="1B045989" w14:textId="48901B2E" w:rsidR="005C564A" w:rsidRPr="0049261B" w:rsidRDefault="005C564A" w:rsidP="00A703CF">
            <w:pPr>
              <w:rPr>
                <w:rFonts w:cstheme="minorHAnsi"/>
              </w:rPr>
            </w:pPr>
            <w:r w:rsidRPr="0049261B">
              <w:rPr>
                <w:rFonts w:cstheme="minorHAnsi"/>
              </w:rPr>
              <w:t xml:space="preserve">Non </w:t>
            </w:r>
            <w:proofErr w:type="spellStart"/>
            <w:r w:rsidRPr="0049261B">
              <w:rPr>
                <w:rFonts w:cstheme="minorHAnsi"/>
              </w:rPr>
              <w:t>chron</w:t>
            </w:r>
            <w:proofErr w:type="spellEnd"/>
            <w:r w:rsidRPr="0049261B">
              <w:rPr>
                <w:rFonts w:cstheme="minorHAnsi"/>
              </w:rPr>
              <w:t xml:space="preserve"> - Egyptians</w:t>
            </w:r>
          </w:p>
          <w:p w14:paraId="3D216226" w14:textId="77777777" w:rsidR="005C564A" w:rsidRPr="0049261B" w:rsidRDefault="005C564A" w:rsidP="00785D6E">
            <w:pPr>
              <w:jc w:val="center"/>
              <w:rPr>
                <w:rFonts w:cstheme="minorHAnsi"/>
              </w:rPr>
            </w:pPr>
          </w:p>
          <w:p w14:paraId="152D269B" w14:textId="15E995B8" w:rsidR="005C564A" w:rsidRPr="0049261B" w:rsidRDefault="005C564A" w:rsidP="00785D6E">
            <w:pPr>
              <w:jc w:val="center"/>
              <w:rPr>
                <w:rFonts w:cstheme="minorHAnsi"/>
              </w:rPr>
            </w:pPr>
          </w:p>
        </w:tc>
        <w:tc>
          <w:tcPr>
            <w:tcW w:w="2252" w:type="dxa"/>
            <w:shd w:val="clear" w:color="auto" w:fill="FFFFFF" w:themeFill="background1"/>
          </w:tcPr>
          <w:p w14:paraId="1B51DC89" w14:textId="77777777" w:rsidR="006C0055" w:rsidRPr="0049261B" w:rsidRDefault="004D7728" w:rsidP="00785D6E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Persuasive letter</w:t>
            </w:r>
          </w:p>
          <w:p w14:paraId="6CA201CA" w14:textId="77777777" w:rsidR="004D7728" w:rsidRPr="0049261B" w:rsidRDefault="004D7728" w:rsidP="00785D6E">
            <w:pPr>
              <w:jc w:val="center"/>
              <w:rPr>
                <w:rFonts w:cstheme="minorHAnsi"/>
              </w:rPr>
            </w:pPr>
          </w:p>
          <w:p w14:paraId="2496FE64" w14:textId="4BCCF897" w:rsidR="004D7728" w:rsidRPr="0049261B" w:rsidRDefault="004D7728" w:rsidP="00785D6E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Descriptive</w:t>
            </w:r>
            <w:r w:rsidR="003721D9" w:rsidRPr="0049261B">
              <w:rPr>
                <w:rFonts w:cstheme="minorHAnsi"/>
              </w:rPr>
              <w:t>/kennings</w:t>
            </w:r>
            <w:r w:rsidRPr="0049261B">
              <w:rPr>
                <w:rFonts w:cstheme="minorHAnsi"/>
              </w:rPr>
              <w:t xml:space="preserve"> poetry</w:t>
            </w:r>
          </w:p>
          <w:p w14:paraId="472AC74A" w14:textId="77777777" w:rsidR="003721D9" w:rsidRPr="0049261B" w:rsidRDefault="003721D9" w:rsidP="00785D6E">
            <w:pPr>
              <w:jc w:val="center"/>
              <w:rPr>
                <w:rFonts w:cstheme="minorHAnsi"/>
              </w:rPr>
            </w:pPr>
          </w:p>
          <w:p w14:paraId="002ED171" w14:textId="544F8D3F" w:rsidR="003721D9" w:rsidRPr="0049261B" w:rsidRDefault="003721D9" w:rsidP="00785D6E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Encyclopaedia excerpt</w:t>
            </w:r>
          </w:p>
        </w:tc>
        <w:tc>
          <w:tcPr>
            <w:tcW w:w="2216" w:type="dxa"/>
            <w:shd w:val="clear" w:color="auto" w:fill="FFFFFF" w:themeFill="background1"/>
          </w:tcPr>
          <w:p w14:paraId="5CF47889" w14:textId="77777777" w:rsidR="006C0055" w:rsidRPr="0049261B" w:rsidRDefault="006C0055" w:rsidP="00785D6E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 xml:space="preserve"> </w:t>
            </w:r>
            <w:r w:rsidR="003721D9" w:rsidRPr="0049261B">
              <w:rPr>
                <w:rFonts w:cstheme="minorHAnsi"/>
              </w:rPr>
              <w:t xml:space="preserve">Non </w:t>
            </w:r>
            <w:proofErr w:type="spellStart"/>
            <w:r w:rsidR="003721D9" w:rsidRPr="0049261B">
              <w:rPr>
                <w:rFonts w:cstheme="minorHAnsi"/>
              </w:rPr>
              <w:t>chron</w:t>
            </w:r>
            <w:proofErr w:type="spellEnd"/>
            <w:r w:rsidR="003721D9" w:rsidRPr="0049261B">
              <w:rPr>
                <w:rFonts w:cstheme="minorHAnsi"/>
              </w:rPr>
              <w:t xml:space="preserve"> – electricity or simple explanation</w:t>
            </w:r>
          </w:p>
          <w:p w14:paraId="6EE09D0D" w14:textId="77777777" w:rsidR="003721D9" w:rsidRPr="0049261B" w:rsidRDefault="003721D9" w:rsidP="00785D6E">
            <w:pPr>
              <w:jc w:val="center"/>
              <w:rPr>
                <w:rFonts w:cstheme="minorHAnsi"/>
              </w:rPr>
            </w:pPr>
          </w:p>
          <w:p w14:paraId="1F259A52" w14:textId="6BCED269" w:rsidR="003721D9" w:rsidRPr="0049261B" w:rsidRDefault="003721D9" w:rsidP="00785D6E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Greek myth – retell (wishing story)</w:t>
            </w:r>
          </w:p>
        </w:tc>
      </w:tr>
      <w:tr w:rsidR="004E59A5" w:rsidRPr="00F973A0" w14:paraId="11A3C6CE" w14:textId="77777777" w:rsidTr="005432DD">
        <w:trPr>
          <w:trHeight w:val="841"/>
        </w:trPr>
        <w:tc>
          <w:tcPr>
            <w:tcW w:w="2212" w:type="dxa"/>
            <w:shd w:val="clear" w:color="auto" w:fill="FFFFFF" w:themeFill="background1"/>
          </w:tcPr>
          <w:p w14:paraId="5B244161" w14:textId="37DA7414" w:rsidR="004E59A5" w:rsidRPr="0049261B" w:rsidRDefault="004E59A5" w:rsidP="00D9671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9261B">
              <w:rPr>
                <w:rFonts w:cstheme="minorHAnsi"/>
                <w:b/>
                <w:sz w:val="20"/>
                <w:szCs w:val="20"/>
              </w:rPr>
              <w:lastRenderedPageBreak/>
              <w:t>Composition</w:t>
            </w:r>
          </w:p>
        </w:tc>
        <w:tc>
          <w:tcPr>
            <w:tcW w:w="13330" w:type="dxa"/>
            <w:gridSpan w:val="6"/>
            <w:shd w:val="clear" w:color="auto" w:fill="FFFFFF" w:themeFill="background1"/>
          </w:tcPr>
          <w:p w14:paraId="5D820E91" w14:textId="3103E707" w:rsidR="004E59A5" w:rsidRDefault="004E59A5" w:rsidP="004E59A5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49261B">
              <w:rPr>
                <w:rFonts w:cstheme="minorHAnsi"/>
                <w:sz w:val="20"/>
                <w:szCs w:val="20"/>
                <w:u w:val="single"/>
              </w:rPr>
              <w:t>Year 3</w:t>
            </w:r>
          </w:p>
          <w:p w14:paraId="7DC2C2C4" w14:textId="77777777" w:rsidR="0049261B" w:rsidRPr="0049261B" w:rsidRDefault="0049261B" w:rsidP="004E59A5">
            <w:pPr>
              <w:rPr>
                <w:rFonts w:cstheme="minorHAnsi"/>
                <w:sz w:val="20"/>
                <w:szCs w:val="20"/>
                <w:u w:val="single"/>
              </w:rPr>
            </w:pPr>
          </w:p>
          <w:p w14:paraId="10916C81" w14:textId="77777777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Plan: </w:t>
            </w:r>
          </w:p>
          <w:p w14:paraId="2BDBF800" w14:textId="77777777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discuss writing similar to that which they are planning to write in order to understand and learn from its structure, vocabulary and grammar </w:t>
            </w:r>
          </w:p>
          <w:p w14:paraId="48C6808B" w14:textId="77777777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plan or say out loud what they are going to write about, including writing based on personal experiences </w:t>
            </w:r>
          </w:p>
          <w:p w14:paraId="27EBBAC0" w14:textId="77777777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write down ideas, and/or key words, technical vocabulary and phrases </w:t>
            </w:r>
          </w:p>
          <w:p w14:paraId="07C7AA5D" w14:textId="6B428168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compose and rehearse sentences orally, including dialogue, developing vocabulary and sentence structure choices (National Curriculum English Appendix 2)</w:t>
            </w:r>
          </w:p>
          <w:p w14:paraId="7C2BC3DA" w14:textId="77777777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Draft and write: </w:t>
            </w:r>
          </w:p>
          <w:p w14:paraId="0A7CCAD8" w14:textId="77777777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begin to develop the events in a narrative sequence </w:t>
            </w:r>
          </w:p>
          <w:p w14:paraId="4040E4EB" w14:textId="36002239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begin to include language that is more likely to be found in written texts rather than spoken language </w:t>
            </w:r>
          </w:p>
          <w:p w14:paraId="1740C44E" w14:textId="3E2DAF09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include dialogue within story writing and begin to use this to reveal detail about character </w:t>
            </w:r>
          </w:p>
          <w:p w14:paraId="64752820" w14:textId="79A0CD4C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some detail in the description of setting and characters’ feelings or motives </w:t>
            </w:r>
          </w:p>
          <w:p w14:paraId="4DA018F0" w14:textId="28F0E56E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write in a variety of genres and forms, including writing for real purposes and audiences </w:t>
            </w:r>
          </w:p>
          <w:p w14:paraId="47855FDA" w14:textId="3C9E7A83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begin to select and use forms and vocabulary appropriate to the purpose / reader </w:t>
            </w:r>
          </w:p>
          <w:p w14:paraId="45B23E17" w14:textId="11E98AFA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assemble information on a subject and turn notes into sentences </w:t>
            </w:r>
          </w:p>
          <w:p w14:paraId="3D4F8602" w14:textId="77777777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include the use of devices to organise writing </w:t>
            </w:r>
          </w:p>
          <w:p w14:paraId="3755C00E" w14:textId="77777777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prepare a range of different forms of poetry to read aloud and perform </w:t>
            </w:r>
          </w:p>
          <w:p w14:paraId="257923FC" w14:textId="77777777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write poetry using the features of poetic forms studied </w:t>
            </w:r>
          </w:p>
          <w:p w14:paraId="7267E931" w14:textId="621E4923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include a structured sequence of events using a range of conjunctions and adverbs (see </w:t>
            </w:r>
            <w:proofErr w:type="spellStart"/>
            <w:r w:rsidR="00B71FF7" w:rsidRPr="0049261B">
              <w:rPr>
                <w:sz w:val="20"/>
                <w:szCs w:val="20"/>
              </w:rPr>
              <w:t>spag</w:t>
            </w:r>
            <w:proofErr w:type="spellEnd"/>
            <w:r w:rsidRPr="0049261B">
              <w:rPr>
                <w:sz w:val="20"/>
                <w:szCs w:val="20"/>
              </w:rPr>
              <w:t xml:space="preserve"> section for detail of year group expectations)</w:t>
            </w:r>
          </w:p>
          <w:p w14:paraId="1C24229E" w14:textId="1F12DE8C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begin to use figurative language </w:t>
            </w:r>
          </w:p>
          <w:p w14:paraId="04D84A1D" w14:textId="700D88CD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select words for effect from a range provided</w:t>
            </w:r>
            <w:r w:rsidR="00B71FF7" w:rsidRPr="0049261B">
              <w:rPr>
                <w:sz w:val="20"/>
                <w:szCs w:val="20"/>
              </w:rPr>
              <w:t>.</w:t>
            </w:r>
            <w:r w:rsidRPr="0049261B">
              <w:rPr>
                <w:sz w:val="20"/>
                <w:szCs w:val="20"/>
              </w:rPr>
              <w:t xml:space="preserve"> When selecting words and phrases for effect, children should be encouraged to consider the needs of the reader and/or the purpose of the text. Reading age-appropriate texts and discussing examp</w:t>
            </w:r>
            <w:r w:rsidR="00B71FF7" w:rsidRPr="0049261B">
              <w:rPr>
                <w:sz w:val="20"/>
                <w:szCs w:val="20"/>
              </w:rPr>
              <w:t>l</w:t>
            </w:r>
            <w:r w:rsidRPr="0049261B">
              <w:rPr>
                <w:sz w:val="20"/>
                <w:szCs w:val="20"/>
              </w:rPr>
              <w:t xml:space="preserve">es from these will support understanding and application. (see vocabulary / grammar section for detail of year group expectations) </w:t>
            </w:r>
          </w:p>
          <w:p w14:paraId="2C57E54C" w14:textId="524621B9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begin to use a variety of sentence structures</w:t>
            </w:r>
            <w:r w:rsidR="00B71FF7" w:rsidRPr="0049261B">
              <w:rPr>
                <w:sz w:val="20"/>
                <w:szCs w:val="20"/>
              </w:rPr>
              <w:t>.</w:t>
            </w:r>
            <w:r w:rsidRPr="0049261B">
              <w:rPr>
                <w:sz w:val="20"/>
                <w:szCs w:val="20"/>
              </w:rPr>
              <w:t xml:space="preserve"> When choosing sentence structures, children should be encouraged to consider the effect on their audience. Reading age-appropriate texts and discussing examples from these will support understanding and application. (see vocabulary / grammar section for detail of year group expectations) </w:t>
            </w:r>
          </w:p>
          <w:p w14:paraId="17343B52" w14:textId="77777777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ensure relevant details are included in both narrative and non-fiction writing e.g. barn owl, baby barn owl, snowy owl. They crossed a little bridge in a small valley full of tiny things. The eldest princess was too proud to answer. </w:t>
            </w:r>
          </w:p>
          <w:p w14:paraId="58CE1917" w14:textId="43044E14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begin to use paragraphs to group related materials</w:t>
            </w:r>
          </w:p>
          <w:p w14:paraId="778EE440" w14:textId="77777777" w:rsidR="004E59A5" w:rsidRPr="0049261B" w:rsidRDefault="004E59A5" w:rsidP="004E59A5">
            <w:pPr>
              <w:rPr>
                <w:sz w:val="20"/>
                <w:szCs w:val="20"/>
              </w:rPr>
            </w:pPr>
          </w:p>
          <w:p w14:paraId="3FD04805" w14:textId="77777777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Evaluate and edit: </w:t>
            </w:r>
          </w:p>
          <w:p w14:paraId="089D3CD0" w14:textId="77777777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proof read for spelling, grammar and punctuation errors </w:t>
            </w:r>
          </w:p>
          <w:p w14:paraId="1CA70FFA" w14:textId="77777777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re-read to check that their writing makes sense, that tenses are consistent and that pronouns are used accurately </w:t>
            </w:r>
          </w:p>
          <w:p w14:paraId="758EB57C" w14:textId="77777777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begin to evaluate and edit the effectiveness of their own and others’ writing and suggest improvements. </w:t>
            </w:r>
          </w:p>
          <w:p w14:paraId="5788FBF2" w14:textId="77777777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begin to propose changes to vocabulary, punctuation, spelling and grammar </w:t>
            </w:r>
          </w:p>
          <w:p w14:paraId="422BC1F6" w14:textId="7ED54A1B" w:rsidR="004E59A5" w:rsidRPr="0049261B" w:rsidRDefault="004E59A5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read aloud their own writing, to a group or the whole class, using the appropriate intonation and controlling the tone and volume so that the meaning is clear.</w:t>
            </w:r>
          </w:p>
          <w:p w14:paraId="2300A911" w14:textId="33B6E77E" w:rsidR="004E59A5" w:rsidRDefault="004E59A5" w:rsidP="004E59A5">
            <w:pPr>
              <w:rPr>
                <w:sz w:val="20"/>
                <w:szCs w:val="20"/>
              </w:rPr>
            </w:pPr>
          </w:p>
          <w:p w14:paraId="0ADBA438" w14:textId="77777777" w:rsidR="0049261B" w:rsidRPr="0049261B" w:rsidRDefault="0049261B" w:rsidP="004E59A5">
            <w:pPr>
              <w:rPr>
                <w:sz w:val="20"/>
                <w:szCs w:val="20"/>
              </w:rPr>
            </w:pPr>
          </w:p>
          <w:p w14:paraId="54A2A75C" w14:textId="2737AAD9" w:rsidR="00834D17" w:rsidRDefault="00834D17" w:rsidP="004E59A5">
            <w:pPr>
              <w:rPr>
                <w:sz w:val="20"/>
                <w:szCs w:val="20"/>
                <w:u w:val="single"/>
              </w:rPr>
            </w:pPr>
            <w:r w:rsidRPr="0049261B">
              <w:rPr>
                <w:sz w:val="20"/>
                <w:szCs w:val="20"/>
                <w:u w:val="single"/>
              </w:rPr>
              <w:lastRenderedPageBreak/>
              <w:t>Year 4</w:t>
            </w:r>
          </w:p>
          <w:p w14:paraId="1DA20AA5" w14:textId="77777777" w:rsidR="0049261B" w:rsidRPr="0049261B" w:rsidRDefault="0049261B" w:rsidP="004E59A5">
            <w:pPr>
              <w:rPr>
                <w:sz w:val="20"/>
                <w:szCs w:val="20"/>
                <w:u w:val="single"/>
              </w:rPr>
            </w:pPr>
          </w:p>
          <w:p w14:paraId="76209DD2" w14:textId="77777777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Plan: </w:t>
            </w:r>
          </w:p>
          <w:p w14:paraId="0B3109CC" w14:textId="77777777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Discuss writing similar to that which they are planning to write in order to understand and learn from its structure, vocabulary and grammar </w:t>
            </w:r>
          </w:p>
          <w:p w14:paraId="1D99E77F" w14:textId="77777777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discuss ideas for writing, beginning to make personal choices when planning </w:t>
            </w:r>
          </w:p>
          <w:p w14:paraId="66D0AD07" w14:textId="77777777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write down ideas, and/or key words, technical vocabulary and phrases </w:t>
            </w:r>
          </w:p>
          <w:p w14:paraId="2CA7185D" w14:textId="3452C808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rehearse sentences orally, including dialogue, developing vocabulary and sentence structure choices (National Curriculum English Appendix 2)</w:t>
            </w:r>
          </w:p>
          <w:p w14:paraId="42256E69" w14:textId="77777777" w:rsidR="00834D17" w:rsidRPr="0049261B" w:rsidRDefault="00834D17" w:rsidP="004E59A5">
            <w:pPr>
              <w:rPr>
                <w:sz w:val="20"/>
                <w:szCs w:val="20"/>
              </w:rPr>
            </w:pPr>
          </w:p>
          <w:p w14:paraId="06A6B3E6" w14:textId="77777777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Draft and write: </w:t>
            </w:r>
          </w:p>
          <w:p w14:paraId="5199A5BA" w14:textId="77777777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write narratives, developing the detail across the sequence of events </w:t>
            </w:r>
          </w:p>
          <w:p w14:paraId="21106177" w14:textId="67889CC8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include language that is more likely to be found in written texts rather than spoken language </w:t>
            </w:r>
          </w:p>
          <w:p w14:paraId="6A475E28" w14:textId="7EF3980B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begin to develop mood and atmosphere, including through dialogue between characters </w:t>
            </w:r>
          </w:p>
          <w:p w14:paraId="03FED6D5" w14:textId="621CD3B5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describe characters both physically and through their actions and speech </w:t>
            </w:r>
          </w:p>
          <w:p w14:paraId="08A3897D" w14:textId="77777777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include setting descriptions across a text </w:t>
            </w:r>
          </w:p>
          <w:p w14:paraId="5A4B8AB7" w14:textId="06F2AE62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write in a variety of genre and forms, using the appropriate form / features of the genre for audience and purpose </w:t>
            </w:r>
          </w:p>
          <w:p w14:paraId="14D9B1BF" w14:textId="77777777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organise or categorise information based on notes from several sources </w:t>
            </w:r>
          </w:p>
          <w:p w14:paraId="428540FB" w14:textId="77777777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in non-narrative material, use simple organisational devices </w:t>
            </w:r>
          </w:p>
          <w:p w14:paraId="55426EF9" w14:textId="77777777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prepare a range of different forms of poetry to read aloud and perform </w:t>
            </w:r>
          </w:p>
          <w:p w14:paraId="7B92E4CC" w14:textId="77777777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write poetry using the features of poetic forms studied </w:t>
            </w:r>
          </w:p>
          <w:p w14:paraId="05956493" w14:textId="716B55FC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sequence events clearly and show how one event leads to another, using appropriate conjunctions and adverbials (see </w:t>
            </w:r>
            <w:proofErr w:type="spellStart"/>
            <w:r w:rsidR="00B71FF7" w:rsidRPr="0049261B">
              <w:rPr>
                <w:sz w:val="20"/>
                <w:szCs w:val="20"/>
              </w:rPr>
              <w:t>spag</w:t>
            </w:r>
            <w:proofErr w:type="spellEnd"/>
            <w:r w:rsidRPr="0049261B">
              <w:rPr>
                <w:sz w:val="20"/>
                <w:szCs w:val="20"/>
              </w:rPr>
              <w:t xml:space="preserve"> section for detail)</w:t>
            </w:r>
          </w:p>
          <w:p w14:paraId="01FFB298" w14:textId="2718A119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include descriptive detail and figurative language to make writing more vivid </w:t>
            </w:r>
          </w:p>
          <w:p w14:paraId="6167B16E" w14:textId="77777777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choose words and phrases for effect When selecting words and phrases for effect, children should be encouraged to consider the needs of the reader and/or the purpose of the text. Reading age-appropriate texts and discussing examples from these will support understanding and application. (see vocabulary / grammar section for detail of year group expectations) </w:t>
            </w:r>
          </w:p>
          <w:p w14:paraId="6B56ACCA" w14:textId="77777777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begin to explore the effect of different sentence structures in their writing, for example by considering the effect of changing the order of the information on the reader: When choosing sentence structures, children should be encouraged to consider the effect on their audience. Reading age-appropriate texts and discussing examples from these will support understanding and application (see vocabulary / grammar section for detail of year group expectations) </w:t>
            </w:r>
          </w:p>
          <w:p w14:paraId="120E5E96" w14:textId="4DA15EB0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begin to consider the reader when adding detail in both narrative and non-fiction writing</w:t>
            </w:r>
          </w:p>
          <w:p w14:paraId="7E33A876" w14:textId="1ED2A4F0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paragraphs to organise ideas around a theme in non-fiction forms </w:t>
            </w:r>
          </w:p>
          <w:p w14:paraId="1B4977C7" w14:textId="77777777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adverbials to connect one paragraph to another e.g. The next morning… Every day …But suddenly … </w:t>
            </w:r>
          </w:p>
          <w:p w14:paraId="655158E3" w14:textId="4C4F5A56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begin to use paragraphs to indicate changes in setting, character and time in a narrative</w:t>
            </w:r>
          </w:p>
          <w:p w14:paraId="58FDE884" w14:textId="77777777" w:rsidR="00834D17" w:rsidRPr="0049261B" w:rsidRDefault="00834D17" w:rsidP="004E59A5">
            <w:pPr>
              <w:rPr>
                <w:sz w:val="20"/>
                <w:szCs w:val="20"/>
              </w:rPr>
            </w:pPr>
          </w:p>
          <w:p w14:paraId="75CD4162" w14:textId="77777777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Evaluate and edit: </w:t>
            </w:r>
          </w:p>
          <w:p w14:paraId="12CFD540" w14:textId="77777777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proof read for spelling, grammar and punctuation errors </w:t>
            </w:r>
          </w:p>
          <w:p w14:paraId="60ACFBC0" w14:textId="77777777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re-read to check that their writing makes sense, that tenses are consistent and that pronouns are used accurately </w:t>
            </w:r>
          </w:p>
          <w:p w14:paraId="0C240431" w14:textId="77777777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evaluate and edit the effectiveness of their own and others’ writing and suggest improvements. </w:t>
            </w:r>
          </w:p>
          <w:p w14:paraId="051A4588" w14:textId="77777777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propose changes to vocabulary, punctuation, spelling and grammar </w:t>
            </w:r>
          </w:p>
          <w:p w14:paraId="65A1F794" w14:textId="5CC177B5" w:rsidR="00834D17" w:rsidRPr="0049261B" w:rsidRDefault="00834D17" w:rsidP="004E59A5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read aloud their own writing, to a group or the whole class, using the appropriate intonation and controlling the tone and volume so that the meaning is clear</w:t>
            </w:r>
          </w:p>
        </w:tc>
      </w:tr>
      <w:tr w:rsidR="00217ED0" w:rsidRPr="00F973A0" w14:paraId="6F380E2C" w14:textId="77777777" w:rsidTr="00BD4DE8">
        <w:trPr>
          <w:trHeight w:val="841"/>
        </w:trPr>
        <w:tc>
          <w:tcPr>
            <w:tcW w:w="2212" w:type="dxa"/>
            <w:shd w:val="clear" w:color="auto" w:fill="FFFFFF" w:themeFill="background1"/>
          </w:tcPr>
          <w:p w14:paraId="1D7996BE" w14:textId="13F330AE" w:rsidR="004E59A5" w:rsidRPr="0049261B" w:rsidRDefault="00D32169" w:rsidP="004E59A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9261B">
              <w:rPr>
                <w:rFonts w:cstheme="minorHAnsi"/>
                <w:b/>
                <w:sz w:val="20"/>
                <w:szCs w:val="20"/>
              </w:rPr>
              <w:lastRenderedPageBreak/>
              <w:t>Gramma</w:t>
            </w:r>
            <w:r w:rsidR="004E59A5" w:rsidRPr="0049261B">
              <w:rPr>
                <w:rFonts w:cstheme="minorHAnsi"/>
                <w:b/>
                <w:sz w:val="20"/>
                <w:szCs w:val="20"/>
              </w:rPr>
              <w:t>r</w:t>
            </w:r>
          </w:p>
        </w:tc>
        <w:tc>
          <w:tcPr>
            <w:tcW w:w="13330" w:type="dxa"/>
            <w:gridSpan w:val="6"/>
            <w:shd w:val="clear" w:color="auto" w:fill="FFFFFF" w:themeFill="background1"/>
          </w:tcPr>
          <w:p w14:paraId="066A0E7C" w14:textId="063017A4" w:rsidR="004E59A5" w:rsidRDefault="004E59A5" w:rsidP="00D32169">
            <w:pPr>
              <w:rPr>
                <w:sz w:val="20"/>
                <w:szCs w:val="20"/>
                <w:u w:val="single"/>
              </w:rPr>
            </w:pPr>
            <w:r w:rsidRPr="00FD7BA0">
              <w:rPr>
                <w:sz w:val="20"/>
                <w:szCs w:val="20"/>
                <w:u w:val="single"/>
              </w:rPr>
              <w:t>Year 3</w:t>
            </w:r>
          </w:p>
          <w:p w14:paraId="7E079BE8" w14:textId="77777777" w:rsidR="00FD7BA0" w:rsidRPr="00FD7BA0" w:rsidRDefault="00FD7BA0" w:rsidP="00D32169">
            <w:pPr>
              <w:rPr>
                <w:sz w:val="20"/>
                <w:szCs w:val="20"/>
                <w:u w:val="single"/>
              </w:rPr>
            </w:pPr>
          </w:p>
          <w:p w14:paraId="1B19FA1F" w14:textId="42BA5882" w:rsidR="004E59A5" w:rsidRPr="0049261B" w:rsidRDefault="004E59A5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single clause sentences </w:t>
            </w:r>
          </w:p>
          <w:p w14:paraId="7EA5A485" w14:textId="62AA8BB9" w:rsidR="004E59A5" w:rsidRPr="0049261B" w:rsidRDefault="004E59A5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and multi-clause sentences using coordinating conjunctions  </w:t>
            </w:r>
          </w:p>
          <w:p w14:paraId="6C961C34" w14:textId="43BF2ED2" w:rsidR="004E59A5" w:rsidRPr="0049261B" w:rsidRDefault="004E59A5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some multi-clause sentences using subordinating conjunctions </w:t>
            </w:r>
          </w:p>
          <w:p w14:paraId="7D9364B4" w14:textId="77777777" w:rsidR="004E59A5" w:rsidRPr="0049261B" w:rsidRDefault="004E59A5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the full range of punctuation taught across KS1 to demarcate sentences, including commas in lists and apostrophes for singular possession </w:t>
            </w:r>
          </w:p>
          <w:p w14:paraId="3603DC71" w14:textId="18740D60" w:rsidR="004E59A5" w:rsidRPr="0049261B" w:rsidRDefault="004E59A5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inverted commas to punctuate direct speech </w:t>
            </w:r>
          </w:p>
          <w:p w14:paraId="6E8E2221" w14:textId="3731E29C" w:rsidR="004E59A5" w:rsidRPr="0049261B" w:rsidRDefault="004E59A5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commas in lists and begin to use them to demarcate clauses </w:t>
            </w:r>
          </w:p>
          <w:p w14:paraId="458F12BC" w14:textId="0FCF4022" w:rsidR="004E59A5" w:rsidRPr="0049261B" w:rsidRDefault="004E59A5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express time, place and cause using conjunctions </w:t>
            </w:r>
          </w:p>
          <w:p w14:paraId="3C42B777" w14:textId="42EF1C78" w:rsidR="004E59A5" w:rsidRPr="0049261B" w:rsidRDefault="004E59A5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begin to expand noun phrases in different ways, for example by adding prepositional phrases </w:t>
            </w:r>
          </w:p>
          <w:p w14:paraId="22237E62" w14:textId="77777777" w:rsidR="004E59A5" w:rsidRPr="0049261B" w:rsidRDefault="004E59A5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some features of standard English </w:t>
            </w:r>
            <w:proofErr w:type="spellStart"/>
            <w:proofErr w:type="gramStart"/>
            <w:r w:rsidRPr="0049261B">
              <w:rPr>
                <w:sz w:val="20"/>
                <w:szCs w:val="20"/>
              </w:rPr>
              <w:t>e.g</w:t>
            </w:r>
            <w:proofErr w:type="spellEnd"/>
            <w:proofErr w:type="gramEnd"/>
            <w:r w:rsidRPr="0049261B">
              <w:rPr>
                <w:sz w:val="20"/>
                <w:szCs w:val="20"/>
              </w:rPr>
              <w:t xml:space="preserve"> .because not coz; he did not he done </w:t>
            </w:r>
          </w:p>
          <w:p w14:paraId="5B2B5C36" w14:textId="77777777" w:rsidR="00B009E6" w:rsidRPr="0049261B" w:rsidRDefault="004E59A5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learn the grammar for Y3 from English Appendix 2 </w:t>
            </w:r>
          </w:p>
          <w:p w14:paraId="4A295B28" w14:textId="6A240301" w:rsidR="00B009E6" w:rsidRPr="0049261B" w:rsidRDefault="004E59A5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the present and past tenses correctly and consistently </w:t>
            </w:r>
          </w:p>
          <w:p w14:paraId="668DE374" w14:textId="02942E49" w:rsidR="00B009E6" w:rsidRPr="0049261B" w:rsidRDefault="004E59A5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the present perfect form of verbs instead of the simple past </w:t>
            </w:r>
          </w:p>
          <w:p w14:paraId="1A579A86" w14:textId="77777777" w:rsidR="004E59A5" w:rsidRPr="0049261B" w:rsidRDefault="004E59A5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use and understand the grammatical terminology found in English Appendix 2 in discussing their writing and reading</w:t>
            </w:r>
          </w:p>
          <w:p w14:paraId="4EE0882F" w14:textId="77777777" w:rsidR="00834D17" w:rsidRPr="0049261B" w:rsidRDefault="00834D17" w:rsidP="00D32169">
            <w:pPr>
              <w:rPr>
                <w:rFonts w:cstheme="minorHAnsi"/>
                <w:sz w:val="20"/>
                <w:szCs w:val="20"/>
              </w:rPr>
            </w:pPr>
          </w:p>
          <w:p w14:paraId="268C2C77" w14:textId="04F50F5E" w:rsidR="00834D17" w:rsidRDefault="00834D17" w:rsidP="00D32169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FD7BA0">
              <w:rPr>
                <w:rFonts w:cstheme="minorHAnsi"/>
                <w:sz w:val="20"/>
                <w:szCs w:val="20"/>
                <w:u w:val="single"/>
              </w:rPr>
              <w:t>Year 4</w:t>
            </w:r>
          </w:p>
          <w:p w14:paraId="485B34D5" w14:textId="77777777" w:rsidR="00FD7BA0" w:rsidRPr="00FD7BA0" w:rsidRDefault="00FD7BA0" w:rsidP="00D32169">
            <w:pPr>
              <w:rPr>
                <w:rFonts w:cstheme="minorHAnsi"/>
                <w:sz w:val="20"/>
                <w:szCs w:val="20"/>
                <w:u w:val="single"/>
              </w:rPr>
            </w:pPr>
          </w:p>
          <w:p w14:paraId="52A14DB7" w14:textId="4688AA83" w:rsidR="00834D17" w:rsidRPr="0049261B" w:rsidRDefault="00B71FF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</w:t>
            </w:r>
            <w:r w:rsidR="00834D17" w:rsidRPr="0049261B">
              <w:rPr>
                <w:sz w:val="20"/>
                <w:szCs w:val="20"/>
              </w:rPr>
              <w:t xml:space="preserve">use single clause sentences </w:t>
            </w:r>
          </w:p>
          <w:p w14:paraId="44C4A167" w14:textId="31BF8F08" w:rsidR="00834D17" w:rsidRPr="0049261B" w:rsidRDefault="00834D1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and multi-clause sentences using coordinating conjunctions </w:t>
            </w:r>
          </w:p>
          <w:p w14:paraId="60AAAFC6" w14:textId="04022D5C" w:rsidR="00834D17" w:rsidRPr="0049261B" w:rsidRDefault="00834D1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and multi-clause sentences using subordinating conjunctions </w:t>
            </w:r>
          </w:p>
          <w:p w14:paraId="6C8A2524" w14:textId="77777777" w:rsidR="00834D17" w:rsidRPr="0049261B" w:rsidRDefault="00834D1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the full range of punctuation taught across KS1 to demarcate sentences, including commas in lists and apostrophes for singular possession </w:t>
            </w:r>
          </w:p>
          <w:p w14:paraId="7B758685" w14:textId="6292E269" w:rsidR="00834D17" w:rsidRPr="0049261B" w:rsidRDefault="00834D1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inverted commas and other punctuation to indicate direct speech i.e. a comma after the reporting clause; end punctuation within inverted commas </w:t>
            </w:r>
          </w:p>
          <w:p w14:paraId="054F1B46" w14:textId="77777777" w:rsidR="00834D17" w:rsidRPr="0049261B" w:rsidRDefault="00834D1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a new line for a new speaker when writing direct speech </w:t>
            </w:r>
          </w:p>
          <w:p w14:paraId="49F41197" w14:textId="77777777" w:rsidR="00834D17" w:rsidRPr="0049261B" w:rsidRDefault="00834D1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apostrophes to mark plural possession e.g. the girls’ names Polar bears’ fat keeps them warm in the sea. </w:t>
            </w:r>
          </w:p>
          <w:p w14:paraId="1A515E42" w14:textId="40F0F818" w:rsidR="00834D17" w:rsidRPr="0049261B" w:rsidRDefault="00834D1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commas to demarcate items in a list, clauses, and phrases </w:t>
            </w:r>
          </w:p>
          <w:p w14:paraId="2D47A2D2" w14:textId="776A884F" w:rsidR="00834D17" w:rsidRPr="0049261B" w:rsidRDefault="00834D1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express time, place and cause using conjunctions </w:t>
            </w:r>
          </w:p>
          <w:p w14:paraId="58B7879F" w14:textId="4CFC2580" w:rsidR="00834D17" w:rsidRPr="0049261B" w:rsidRDefault="00834D1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fronted adverbials </w:t>
            </w:r>
          </w:p>
          <w:p w14:paraId="2B524978" w14:textId="77777777" w:rsidR="00834D17" w:rsidRPr="0049261B" w:rsidRDefault="00834D1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use commas after fronted adverbials</w:t>
            </w:r>
          </w:p>
          <w:p w14:paraId="70436600" w14:textId="0037816F" w:rsidR="00834D17" w:rsidRPr="0049261B" w:rsidRDefault="00834D1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a variety of expanded noun phrases </w:t>
            </w:r>
          </w:p>
          <w:p w14:paraId="3E5FD890" w14:textId="77777777" w:rsidR="00834D17" w:rsidRPr="0049261B" w:rsidRDefault="00834D1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Standard English forms for verb inflections instead of local spoken forms e.g. we were instead of we </w:t>
            </w:r>
            <w:proofErr w:type="gramStart"/>
            <w:r w:rsidRPr="0049261B">
              <w:rPr>
                <w:sz w:val="20"/>
                <w:szCs w:val="20"/>
              </w:rPr>
              <w:t>was</w:t>
            </w:r>
            <w:proofErr w:type="gramEnd"/>
            <w:r w:rsidRPr="0049261B">
              <w:rPr>
                <w:sz w:val="20"/>
                <w:szCs w:val="20"/>
              </w:rPr>
              <w:t xml:space="preserve">, or I did instead of I done </w:t>
            </w:r>
          </w:p>
          <w:p w14:paraId="5960A82D" w14:textId="6C20B8D6" w:rsidR="00834D17" w:rsidRPr="0049261B" w:rsidRDefault="00834D1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learn the grammar for Y4 from English Appendix 2 </w:t>
            </w:r>
          </w:p>
          <w:p w14:paraId="749BCF1E" w14:textId="6C6D424F" w:rsidR="00834D17" w:rsidRPr="0049261B" w:rsidRDefault="00834D1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maintain the use of the present and past tenses correctly and consistently </w:t>
            </w:r>
          </w:p>
          <w:p w14:paraId="0C918DAF" w14:textId="3695B960" w:rsidR="00834D17" w:rsidRPr="0049261B" w:rsidRDefault="00834D1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the present perfect form of verbs in contrast to the past tense </w:t>
            </w:r>
          </w:p>
          <w:p w14:paraId="7FFEDB82" w14:textId="28F576A9" w:rsidR="00834D17" w:rsidRPr="0049261B" w:rsidRDefault="00834D17" w:rsidP="00B71FF7">
            <w:pPr>
              <w:rPr>
                <w:rFonts w:cstheme="minorHAnsi"/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select appropriate pronoun or noun within and across sentences to aid cohesion and avoid repetition e• use and understand the grammatical terminology found in English Appendix 2 in discussing their writing</w:t>
            </w:r>
          </w:p>
        </w:tc>
      </w:tr>
      <w:tr w:rsidR="004E59A5" w:rsidRPr="00F973A0" w14:paraId="43E25652" w14:textId="77777777" w:rsidTr="00BD4DE8">
        <w:trPr>
          <w:trHeight w:val="841"/>
        </w:trPr>
        <w:tc>
          <w:tcPr>
            <w:tcW w:w="2212" w:type="dxa"/>
            <w:shd w:val="clear" w:color="auto" w:fill="FFFFFF" w:themeFill="background1"/>
          </w:tcPr>
          <w:p w14:paraId="68301CBB" w14:textId="67C2AC6C" w:rsidR="004E59A5" w:rsidRPr="0049261B" w:rsidRDefault="00B009E6" w:rsidP="004E59A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9261B">
              <w:rPr>
                <w:rFonts w:cstheme="minorHAnsi"/>
                <w:b/>
                <w:sz w:val="20"/>
                <w:szCs w:val="20"/>
              </w:rPr>
              <w:lastRenderedPageBreak/>
              <w:t>Handwriting</w:t>
            </w:r>
          </w:p>
        </w:tc>
        <w:tc>
          <w:tcPr>
            <w:tcW w:w="13330" w:type="dxa"/>
            <w:gridSpan w:val="6"/>
            <w:shd w:val="clear" w:color="auto" w:fill="FFFFFF" w:themeFill="background1"/>
          </w:tcPr>
          <w:p w14:paraId="17675A85" w14:textId="6E06A53F" w:rsidR="004E59A5" w:rsidRDefault="00B009E6" w:rsidP="00D32169">
            <w:pPr>
              <w:rPr>
                <w:sz w:val="20"/>
                <w:szCs w:val="20"/>
                <w:u w:val="single"/>
              </w:rPr>
            </w:pPr>
            <w:r w:rsidRPr="00FD7BA0">
              <w:rPr>
                <w:sz w:val="20"/>
                <w:szCs w:val="20"/>
                <w:u w:val="single"/>
              </w:rPr>
              <w:t>Year 3</w:t>
            </w:r>
          </w:p>
          <w:p w14:paraId="0FFE41E0" w14:textId="77777777" w:rsidR="00FD7BA0" w:rsidRPr="00FD7BA0" w:rsidRDefault="00FD7BA0" w:rsidP="00D32169">
            <w:pPr>
              <w:rPr>
                <w:sz w:val="20"/>
                <w:szCs w:val="20"/>
                <w:u w:val="single"/>
              </w:rPr>
            </w:pPr>
          </w:p>
          <w:p w14:paraId="7B479FA4" w14:textId="77777777" w:rsidR="00B009E6" w:rsidRPr="0049261B" w:rsidRDefault="00B009E6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begin to use the diagonal and horizontal strokes that are needed to join letters and understand which letters, when adjacent to one another, are best left un-joined </w:t>
            </w:r>
          </w:p>
          <w:p w14:paraId="24B75539" w14:textId="516E1531" w:rsidR="00B009E6" w:rsidRPr="0049261B" w:rsidRDefault="00B009E6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increase the legibility, consistency and quality of handwriting e.g. by ensuring that the down strokes of letters are parallel and equidistant; that lines of writing are spaced sufficiently so that the ascenders and descenders of letters do not touch</w:t>
            </w:r>
          </w:p>
          <w:p w14:paraId="072FDEA2" w14:textId="527C9A8F" w:rsidR="00834D17" w:rsidRPr="0049261B" w:rsidRDefault="00834D17" w:rsidP="00D32169">
            <w:pPr>
              <w:rPr>
                <w:sz w:val="20"/>
                <w:szCs w:val="20"/>
              </w:rPr>
            </w:pPr>
          </w:p>
          <w:p w14:paraId="11423226" w14:textId="2831D5B7" w:rsidR="00834D17" w:rsidRDefault="00834D17" w:rsidP="00D32169">
            <w:pPr>
              <w:rPr>
                <w:sz w:val="20"/>
                <w:szCs w:val="20"/>
                <w:u w:val="single"/>
              </w:rPr>
            </w:pPr>
            <w:r w:rsidRPr="00FD7BA0">
              <w:rPr>
                <w:sz w:val="20"/>
                <w:szCs w:val="20"/>
                <w:u w:val="single"/>
              </w:rPr>
              <w:t>Year 4</w:t>
            </w:r>
          </w:p>
          <w:p w14:paraId="1AE08ED2" w14:textId="77777777" w:rsidR="00FD7BA0" w:rsidRPr="00FD7BA0" w:rsidRDefault="00FD7BA0" w:rsidP="00D32169">
            <w:pPr>
              <w:rPr>
                <w:sz w:val="20"/>
                <w:szCs w:val="20"/>
                <w:u w:val="single"/>
              </w:rPr>
            </w:pPr>
          </w:p>
          <w:p w14:paraId="73838537" w14:textId="77777777" w:rsidR="00B71FF7" w:rsidRPr="0049261B" w:rsidRDefault="00834D1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secure the use of the diagonal and horizontal strokes that are needed to join letters and understand which letters, when adjacent to one another, are best left un-joined </w:t>
            </w:r>
          </w:p>
          <w:p w14:paraId="01A9FD17" w14:textId="0E808539" w:rsidR="00834D17" w:rsidRPr="0049261B" w:rsidRDefault="00834D1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increase the legibility, consistency and quality of handwriting e.g. by ensuring that the down strokes of letters are parallel and equidistant; that lines of writing are spaced sufficiently so that the ascenders and descenders of letters do not touch</w:t>
            </w:r>
          </w:p>
          <w:p w14:paraId="18CB21F4" w14:textId="3AAD4831" w:rsidR="00834D17" w:rsidRPr="0049261B" w:rsidRDefault="00834D17" w:rsidP="00D32169">
            <w:pPr>
              <w:rPr>
                <w:sz w:val="20"/>
                <w:szCs w:val="20"/>
              </w:rPr>
            </w:pPr>
          </w:p>
        </w:tc>
      </w:tr>
      <w:tr w:rsidR="00834D17" w:rsidRPr="00F973A0" w14:paraId="62D4F65A" w14:textId="77777777" w:rsidTr="00BD4DE8">
        <w:trPr>
          <w:trHeight w:val="841"/>
        </w:trPr>
        <w:tc>
          <w:tcPr>
            <w:tcW w:w="2212" w:type="dxa"/>
            <w:shd w:val="clear" w:color="auto" w:fill="FFFFFF" w:themeFill="background1"/>
          </w:tcPr>
          <w:p w14:paraId="1B5F9FD8" w14:textId="0E57D9BF" w:rsidR="00834D17" w:rsidRPr="0049261B" w:rsidRDefault="00834D17" w:rsidP="004E59A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9261B">
              <w:rPr>
                <w:rFonts w:cstheme="minorHAnsi"/>
                <w:b/>
                <w:sz w:val="20"/>
                <w:szCs w:val="20"/>
              </w:rPr>
              <w:t>Transcription</w:t>
            </w:r>
          </w:p>
        </w:tc>
        <w:tc>
          <w:tcPr>
            <w:tcW w:w="13330" w:type="dxa"/>
            <w:gridSpan w:val="6"/>
            <w:shd w:val="clear" w:color="auto" w:fill="FFFFFF" w:themeFill="background1"/>
          </w:tcPr>
          <w:p w14:paraId="7E95941F" w14:textId="33D3D0C0" w:rsidR="00834D17" w:rsidRDefault="00834D17" w:rsidP="00D32169">
            <w:pPr>
              <w:rPr>
                <w:sz w:val="20"/>
                <w:szCs w:val="20"/>
                <w:u w:val="single"/>
              </w:rPr>
            </w:pPr>
            <w:r w:rsidRPr="00FD7BA0">
              <w:rPr>
                <w:sz w:val="20"/>
                <w:szCs w:val="20"/>
                <w:u w:val="single"/>
              </w:rPr>
              <w:t>Year 3</w:t>
            </w:r>
          </w:p>
          <w:p w14:paraId="5FFC3402" w14:textId="77777777" w:rsidR="00FD7BA0" w:rsidRPr="00FD7BA0" w:rsidRDefault="00FD7BA0" w:rsidP="00D32169">
            <w:pPr>
              <w:rPr>
                <w:sz w:val="20"/>
                <w:szCs w:val="20"/>
                <w:u w:val="single"/>
              </w:rPr>
            </w:pPr>
          </w:p>
          <w:p w14:paraId="691874B4" w14:textId="77777777" w:rsidR="00834D17" w:rsidRPr="0049261B" w:rsidRDefault="00834D1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write from memory simple sentences, dictated by the teacher, that include words and punctuation taught so far </w:t>
            </w:r>
          </w:p>
          <w:p w14:paraId="011DB3F2" w14:textId="77777777" w:rsidR="00834D17" w:rsidRPr="0049261B" w:rsidRDefault="00834D1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the first two or three letters of a word to check its spelling in a dictionary </w:t>
            </w:r>
          </w:p>
          <w:p w14:paraId="1881511A" w14:textId="77777777" w:rsidR="00834D17" w:rsidRPr="0049261B" w:rsidRDefault="00834D1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spell most words relating to the statements from previous year groups correctly, after independent proof-reading </w:t>
            </w:r>
          </w:p>
          <w:p w14:paraId="0EC361E3" w14:textId="77777777" w:rsidR="00834D17" w:rsidRPr="0049261B" w:rsidRDefault="00834D1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spell some words relating to the Y3/4 curriculum statements and word lists correctly, after independent proof-reading</w:t>
            </w:r>
          </w:p>
          <w:p w14:paraId="40DBCCFB" w14:textId="77777777" w:rsidR="00FD7BA0" w:rsidRPr="0049261B" w:rsidRDefault="00FD7BA0" w:rsidP="00D32169">
            <w:pPr>
              <w:rPr>
                <w:sz w:val="20"/>
                <w:szCs w:val="20"/>
              </w:rPr>
            </w:pPr>
          </w:p>
          <w:p w14:paraId="761A4A18" w14:textId="4B539D83" w:rsidR="00B71FF7" w:rsidRDefault="00B71FF7" w:rsidP="00D32169">
            <w:pPr>
              <w:rPr>
                <w:sz w:val="20"/>
                <w:szCs w:val="20"/>
                <w:u w:val="single"/>
              </w:rPr>
            </w:pPr>
            <w:r w:rsidRPr="00FD7BA0">
              <w:rPr>
                <w:sz w:val="20"/>
                <w:szCs w:val="20"/>
                <w:u w:val="single"/>
              </w:rPr>
              <w:t>Year 4</w:t>
            </w:r>
          </w:p>
          <w:p w14:paraId="61CE8CBF" w14:textId="77777777" w:rsidR="00FD7BA0" w:rsidRPr="00FD7BA0" w:rsidRDefault="00FD7BA0" w:rsidP="00D32169">
            <w:pPr>
              <w:rPr>
                <w:sz w:val="20"/>
                <w:szCs w:val="20"/>
                <w:u w:val="single"/>
              </w:rPr>
            </w:pPr>
          </w:p>
          <w:p w14:paraId="59C82061" w14:textId="77777777" w:rsidR="00B71FF7" w:rsidRPr="0049261B" w:rsidRDefault="00B71FF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write from memory simple sentences, dictated by the teacher, that include words and punctuation taught so far </w:t>
            </w:r>
          </w:p>
          <w:p w14:paraId="23395F25" w14:textId="77777777" w:rsidR="00B71FF7" w:rsidRPr="0049261B" w:rsidRDefault="00B71FF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the first two or three letters of a word to check its spelling in a dictionary </w:t>
            </w:r>
          </w:p>
          <w:p w14:paraId="0E26F886" w14:textId="77777777" w:rsidR="00B71FF7" w:rsidRPr="0049261B" w:rsidRDefault="00B71FF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spell most words relating to the statements from previous year groups correctly, after independent proof-reading </w:t>
            </w:r>
          </w:p>
          <w:p w14:paraId="5D59A71A" w14:textId="77777777" w:rsidR="00B71FF7" w:rsidRDefault="00B71FF7" w:rsidP="00D32169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spell most words relating to the Y3/4 curriculum statements and word lists correctly, after independent proof-reading</w:t>
            </w:r>
          </w:p>
          <w:p w14:paraId="3E83D6D1" w14:textId="4BFA5347" w:rsidR="00FD7BA0" w:rsidRPr="0049261B" w:rsidRDefault="00FD7BA0" w:rsidP="00D32169">
            <w:pPr>
              <w:rPr>
                <w:sz w:val="20"/>
                <w:szCs w:val="20"/>
              </w:rPr>
            </w:pPr>
          </w:p>
        </w:tc>
      </w:tr>
      <w:tr w:rsidR="00217ED0" w:rsidRPr="00F973A0" w14:paraId="21B01EEA" w14:textId="77777777" w:rsidTr="00BD4DE8">
        <w:trPr>
          <w:trHeight w:val="841"/>
        </w:trPr>
        <w:tc>
          <w:tcPr>
            <w:tcW w:w="2212" w:type="dxa"/>
            <w:shd w:val="clear" w:color="auto" w:fill="FFFFFF" w:themeFill="background1"/>
          </w:tcPr>
          <w:p w14:paraId="102B182B" w14:textId="77777777" w:rsidR="00D96714" w:rsidRPr="0049261B" w:rsidRDefault="00D96714" w:rsidP="00D9671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9261B">
              <w:rPr>
                <w:rFonts w:cstheme="minorHAnsi"/>
                <w:b/>
                <w:sz w:val="20"/>
                <w:szCs w:val="20"/>
              </w:rPr>
              <w:t xml:space="preserve">Cross curricular reference </w:t>
            </w:r>
          </w:p>
          <w:p w14:paraId="48933B0F" w14:textId="3E390527" w:rsidR="00004037" w:rsidRPr="0049261B" w:rsidRDefault="00004037" w:rsidP="00D9671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(Geography, history, science)</w:t>
            </w:r>
          </w:p>
        </w:tc>
        <w:tc>
          <w:tcPr>
            <w:tcW w:w="2220" w:type="dxa"/>
            <w:shd w:val="clear" w:color="auto" w:fill="FFFFFF" w:themeFill="background1"/>
          </w:tcPr>
          <w:p w14:paraId="090D48DF" w14:textId="77777777" w:rsidR="00CB6E9E" w:rsidRPr="0049261B" w:rsidRDefault="00CB6E9E" w:rsidP="00CB6E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Ancient Sumer</w:t>
            </w:r>
          </w:p>
          <w:p w14:paraId="5DB14BCE" w14:textId="77777777" w:rsidR="00CB6E9E" w:rsidRPr="0049261B" w:rsidRDefault="00CB6E9E" w:rsidP="00CB6E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The Indus Valley</w:t>
            </w:r>
          </w:p>
          <w:p w14:paraId="534D7C60" w14:textId="40C3F6B5" w:rsidR="008306BD" w:rsidRPr="0049261B" w:rsidRDefault="00CB6E9E" w:rsidP="00C3476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 xml:space="preserve">The Shang Dynasty of China </w:t>
            </w:r>
            <w:r w:rsidR="00D23C82" w:rsidRPr="0049261B">
              <w:rPr>
                <w:rFonts w:cstheme="minorHAnsi"/>
                <w:sz w:val="20"/>
                <w:szCs w:val="20"/>
              </w:rPr>
              <w:t xml:space="preserve">Ancient </w:t>
            </w:r>
          </w:p>
        </w:tc>
        <w:tc>
          <w:tcPr>
            <w:tcW w:w="2215" w:type="dxa"/>
            <w:shd w:val="clear" w:color="auto" w:fill="FFFFFF" w:themeFill="background1"/>
          </w:tcPr>
          <w:p w14:paraId="374C73E5" w14:textId="77777777" w:rsidR="00967658" w:rsidRPr="0049261B" w:rsidRDefault="00967658" w:rsidP="0096765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UK Cities</w:t>
            </w:r>
          </w:p>
          <w:p w14:paraId="0C45A0BC" w14:textId="77777777" w:rsidR="00967658" w:rsidRPr="0049261B" w:rsidRDefault="00967658" w:rsidP="00967658">
            <w:pPr>
              <w:rPr>
                <w:rFonts w:cstheme="minorHAnsi"/>
                <w:sz w:val="20"/>
                <w:szCs w:val="20"/>
              </w:rPr>
            </w:pPr>
          </w:p>
          <w:p w14:paraId="5EA9451E" w14:textId="23303A9F" w:rsidR="00D96714" w:rsidRPr="0049261B" w:rsidRDefault="008306BD" w:rsidP="004B7EB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Animals including humans</w:t>
            </w:r>
          </w:p>
        </w:tc>
        <w:tc>
          <w:tcPr>
            <w:tcW w:w="2214" w:type="dxa"/>
            <w:shd w:val="clear" w:color="auto" w:fill="FFFFFF" w:themeFill="background1"/>
          </w:tcPr>
          <w:p w14:paraId="5861A96C" w14:textId="77777777" w:rsidR="00CB6E9E" w:rsidRPr="0049261B" w:rsidRDefault="00CB6E9E" w:rsidP="00CB6E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Egypt</w:t>
            </w:r>
          </w:p>
          <w:p w14:paraId="35AD7AED" w14:textId="77777777" w:rsidR="00CB6E9E" w:rsidRPr="0049261B" w:rsidRDefault="00CB6E9E" w:rsidP="00CB6E9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1ECD6C5D" w14:textId="5B519A6E" w:rsidR="00D23C82" w:rsidRPr="0049261B" w:rsidRDefault="00CB6E9E" w:rsidP="00CB6E9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Animals including humans</w:t>
            </w:r>
          </w:p>
        </w:tc>
        <w:tc>
          <w:tcPr>
            <w:tcW w:w="2213" w:type="dxa"/>
            <w:shd w:val="clear" w:color="auto" w:fill="FFFFFF" w:themeFill="background1"/>
          </w:tcPr>
          <w:p w14:paraId="023C4D9D" w14:textId="77777777" w:rsidR="00967658" w:rsidRPr="0049261B" w:rsidRDefault="00967658" w:rsidP="0096765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 xml:space="preserve">UK Settlement and Land-use </w:t>
            </w:r>
          </w:p>
          <w:p w14:paraId="1286E9B7" w14:textId="77777777" w:rsidR="00967658" w:rsidRPr="0049261B" w:rsidRDefault="00967658" w:rsidP="0096765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49C2E4CE" w14:textId="065724D9" w:rsidR="00D96714" w:rsidRPr="0049261B" w:rsidRDefault="00967658" w:rsidP="00B4755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States of Matter</w:t>
            </w:r>
          </w:p>
        </w:tc>
        <w:tc>
          <w:tcPr>
            <w:tcW w:w="2252" w:type="dxa"/>
            <w:shd w:val="clear" w:color="auto" w:fill="FFFFFF" w:themeFill="background1"/>
          </w:tcPr>
          <w:p w14:paraId="4930C9F7" w14:textId="10CC83B4" w:rsidR="008306BD" w:rsidRPr="0049261B" w:rsidRDefault="00D23C82" w:rsidP="00B4755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Ancient Greece</w:t>
            </w:r>
          </w:p>
          <w:p w14:paraId="54D09571" w14:textId="61CB7C8C" w:rsidR="008306BD" w:rsidRPr="0049261B" w:rsidRDefault="008306BD" w:rsidP="0096765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Light</w:t>
            </w:r>
          </w:p>
        </w:tc>
        <w:tc>
          <w:tcPr>
            <w:tcW w:w="2216" w:type="dxa"/>
            <w:shd w:val="clear" w:color="auto" w:fill="FFFFFF" w:themeFill="background1"/>
          </w:tcPr>
          <w:p w14:paraId="31E74AF0" w14:textId="77777777" w:rsidR="00967658" w:rsidRPr="0049261B" w:rsidRDefault="00967658" w:rsidP="0096765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The Water Cycle</w:t>
            </w:r>
          </w:p>
          <w:p w14:paraId="00017B8F" w14:textId="5DA15B30" w:rsidR="00967658" w:rsidRPr="0049261B" w:rsidRDefault="00967658" w:rsidP="00B4755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Rivers</w:t>
            </w:r>
          </w:p>
          <w:p w14:paraId="12342824" w14:textId="77777777" w:rsidR="00B47552" w:rsidRPr="0049261B" w:rsidRDefault="00B47552" w:rsidP="00B47552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6101EB63" w14:textId="758EBD4F" w:rsidR="00D96714" w:rsidRPr="0049261B" w:rsidRDefault="008306BD" w:rsidP="004B7EB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Sound</w:t>
            </w:r>
          </w:p>
        </w:tc>
      </w:tr>
    </w:tbl>
    <w:p w14:paraId="7C9ECAB3" w14:textId="75F4AF89" w:rsidR="00813231" w:rsidRDefault="00813231" w:rsidP="00F0717E">
      <w:pPr>
        <w:rPr>
          <w:rFonts w:asciiTheme="majorHAnsi" w:hAnsiTheme="majorHAnsi"/>
          <w:b/>
          <w:sz w:val="40"/>
        </w:rPr>
      </w:pPr>
    </w:p>
    <w:tbl>
      <w:tblPr>
        <w:tblStyle w:val="TableGrid"/>
        <w:tblpPr w:leftFromText="180" w:rightFromText="180" w:tblpY="1088"/>
        <w:tblW w:w="15542" w:type="dxa"/>
        <w:tblLook w:val="04A0" w:firstRow="1" w:lastRow="0" w:firstColumn="1" w:lastColumn="0" w:noHBand="0" w:noVBand="1"/>
      </w:tblPr>
      <w:tblGrid>
        <w:gridCol w:w="2216"/>
        <w:gridCol w:w="2226"/>
        <w:gridCol w:w="2219"/>
        <w:gridCol w:w="2220"/>
        <w:gridCol w:w="2220"/>
        <w:gridCol w:w="2221"/>
        <w:gridCol w:w="2220"/>
      </w:tblGrid>
      <w:tr w:rsidR="00A55BAE" w:rsidRPr="00F973A0" w14:paraId="1AA73482" w14:textId="77777777" w:rsidTr="00710179">
        <w:trPr>
          <w:trHeight w:val="416"/>
        </w:trPr>
        <w:tc>
          <w:tcPr>
            <w:tcW w:w="2216" w:type="dxa"/>
          </w:tcPr>
          <w:p w14:paraId="5D0A1A83" w14:textId="69851385" w:rsidR="00253AEF" w:rsidRPr="00710179" w:rsidRDefault="00253AEF" w:rsidP="00785D6E">
            <w:pPr>
              <w:rPr>
                <w:rFonts w:cstheme="minorHAnsi"/>
                <w:b/>
                <w:sz w:val="28"/>
                <w:szCs w:val="28"/>
              </w:rPr>
            </w:pPr>
            <w:r w:rsidRPr="00710179">
              <w:rPr>
                <w:rFonts w:cstheme="minorHAnsi"/>
                <w:b/>
                <w:sz w:val="28"/>
                <w:szCs w:val="28"/>
              </w:rPr>
              <w:lastRenderedPageBreak/>
              <w:t xml:space="preserve">Year: </w:t>
            </w:r>
            <w:r w:rsidR="003D0864" w:rsidRPr="00710179">
              <w:rPr>
                <w:rFonts w:cstheme="minorHAnsi"/>
                <w:b/>
                <w:sz w:val="28"/>
                <w:szCs w:val="28"/>
              </w:rPr>
              <w:t>3/4</w:t>
            </w:r>
            <w:r w:rsidRPr="00710179">
              <w:rPr>
                <w:rFonts w:cstheme="minorHAnsi"/>
                <w:b/>
                <w:sz w:val="28"/>
                <w:szCs w:val="28"/>
              </w:rPr>
              <w:t xml:space="preserve"> B</w:t>
            </w:r>
          </w:p>
        </w:tc>
        <w:tc>
          <w:tcPr>
            <w:tcW w:w="2226" w:type="dxa"/>
          </w:tcPr>
          <w:p w14:paraId="3296CC40" w14:textId="314AC8EF" w:rsidR="00253AEF" w:rsidRPr="00710179" w:rsidRDefault="00253AEF" w:rsidP="0071017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10179">
              <w:rPr>
                <w:rFonts w:cstheme="minorHAnsi"/>
                <w:b/>
                <w:sz w:val="28"/>
                <w:szCs w:val="28"/>
              </w:rPr>
              <w:t>Autumn 1</w:t>
            </w:r>
          </w:p>
        </w:tc>
        <w:tc>
          <w:tcPr>
            <w:tcW w:w="2219" w:type="dxa"/>
          </w:tcPr>
          <w:p w14:paraId="086CB81E" w14:textId="1D0B36B8" w:rsidR="00253AEF" w:rsidRPr="00710179" w:rsidRDefault="00253AEF" w:rsidP="0071017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10179">
              <w:rPr>
                <w:rFonts w:cstheme="minorHAnsi"/>
                <w:b/>
                <w:sz w:val="28"/>
                <w:szCs w:val="28"/>
              </w:rPr>
              <w:t>Autumn 2</w:t>
            </w:r>
          </w:p>
        </w:tc>
        <w:tc>
          <w:tcPr>
            <w:tcW w:w="2220" w:type="dxa"/>
          </w:tcPr>
          <w:p w14:paraId="2670DCC2" w14:textId="523EE5AB" w:rsidR="00253AEF" w:rsidRPr="00710179" w:rsidRDefault="00253AEF" w:rsidP="0071017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10179">
              <w:rPr>
                <w:rFonts w:cstheme="minorHAnsi"/>
                <w:b/>
                <w:sz w:val="28"/>
                <w:szCs w:val="28"/>
              </w:rPr>
              <w:t>Spring 1</w:t>
            </w:r>
          </w:p>
        </w:tc>
        <w:tc>
          <w:tcPr>
            <w:tcW w:w="2220" w:type="dxa"/>
          </w:tcPr>
          <w:p w14:paraId="527965BE" w14:textId="51FDAD22" w:rsidR="00253AEF" w:rsidRPr="00710179" w:rsidRDefault="00253AEF" w:rsidP="0071017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10179">
              <w:rPr>
                <w:rFonts w:cstheme="minorHAnsi"/>
                <w:b/>
                <w:sz w:val="28"/>
                <w:szCs w:val="28"/>
              </w:rPr>
              <w:t>Spring 2</w:t>
            </w:r>
          </w:p>
        </w:tc>
        <w:tc>
          <w:tcPr>
            <w:tcW w:w="2221" w:type="dxa"/>
          </w:tcPr>
          <w:p w14:paraId="5777845F" w14:textId="0BE7CD4B" w:rsidR="00253AEF" w:rsidRPr="00710179" w:rsidRDefault="00253AEF" w:rsidP="0071017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10179">
              <w:rPr>
                <w:rFonts w:cstheme="minorHAnsi"/>
                <w:b/>
                <w:sz w:val="28"/>
                <w:szCs w:val="28"/>
              </w:rPr>
              <w:t>Summer 1</w:t>
            </w:r>
          </w:p>
        </w:tc>
        <w:tc>
          <w:tcPr>
            <w:tcW w:w="2220" w:type="dxa"/>
          </w:tcPr>
          <w:p w14:paraId="5D943AF8" w14:textId="56BB64DA" w:rsidR="00253AEF" w:rsidRPr="00710179" w:rsidRDefault="00253AEF" w:rsidP="00710179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710179">
              <w:rPr>
                <w:rFonts w:cstheme="minorHAnsi"/>
                <w:b/>
                <w:sz w:val="28"/>
                <w:szCs w:val="28"/>
              </w:rPr>
              <w:t>Summer 2</w:t>
            </w:r>
          </w:p>
        </w:tc>
      </w:tr>
      <w:tr w:rsidR="00A55BAE" w:rsidRPr="00762A1A" w14:paraId="2F2DABB6" w14:textId="77777777" w:rsidTr="00307D25">
        <w:trPr>
          <w:trHeight w:val="3440"/>
        </w:trPr>
        <w:tc>
          <w:tcPr>
            <w:tcW w:w="2216" w:type="dxa"/>
          </w:tcPr>
          <w:p w14:paraId="1B960EBC" w14:textId="77777777" w:rsidR="004D7728" w:rsidRPr="0049261B" w:rsidRDefault="004D7728" w:rsidP="004D7728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</w:rPr>
              <w:t xml:space="preserve">Book </w:t>
            </w:r>
          </w:p>
          <w:p w14:paraId="66BFFBEA" w14:textId="5AA15097" w:rsidR="004D7728" w:rsidRPr="0049261B" w:rsidRDefault="004D7728" w:rsidP="004D7728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(Main Driver Text</w:t>
            </w:r>
            <w:r w:rsidR="001802C8" w:rsidRPr="0049261B">
              <w:rPr>
                <w:rFonts w:cstheme="minorHAnsi"/>
              </w:rPr>
              <w:t>s</w:t>
            </w:r>
            <w:r w:rsidRPr="0049261B">
              <w:rPr>
                <w:rFonts w:cstheme="minorHAnsi"/>
              </w:rPr>
              <w:t>)</w:t>
            </w:r>
          </w:p>
        </w:tc>
        <w:tc>
          <w:tcPr>
            <w:tcW w:w="2226" w:type="dxa"/>
          </w:tcPr>
          <w:p w14:paraId="0B6DCB67" w14:textId="3A4ED708" w:rsidR="004D7728" w:rsidRDefault="004D7728" w:rsidP="00710179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</w:rPr>
              <w:t>The Pebble in my Pocket</w:t>
            </w:r>
          </w:p>
          <w:p w14:paraId="7D9C1BE7" w14:textId="28E9AE55" w:rsidR="00A55BAE" w:rsidRPr="0049261B" w:rsidRDefault="00A55BAE" w:rsidP="00710179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noProof/>
              </w:rPr>
              <w:drawing>
                <wp:inline distT="0" distB="0" distL="0" distR="0" wp14:anchorId="27D1B9B0" wp14:editId="6924EB44">
                  <wp:extent cx="807720" cy="761498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887FFA.tmp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384" cy="776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AEB26C" w14:textId="77777777" w:rsidR="0010003C" w:rsidRPr="0049261B" w:rsidRDefault="0010003C" w:rsidP="0010003C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</w:rPr>
              <w:t>The Secrets of Stonehenge</w:t>
            </w:r>
          </w:p>
          <w:p w14:paraId="6E3033FF" w14:textId="31E46F6B" w:rsidR="004D7728" w:rsidRPr="0049261B" w:rsidRDefault="00710179" w:rsidP="004D7728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  <w:noProof/>
              </w:rPr>
              <w:drawing>
                <wp:inline distT="0" distB="0" distL="0" distR="0" wp14:anchorId="23932946" wp14:editId="5FA32E41">
                  <wp:extent cx="796589" cy="808892"/>
                  <wp:effectExtent l="0" t="0" r="381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4BCF77B.tmp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697" cy="824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9" w:type="dxa"/>
          </w:tcPr>
          <w:p w14:paraId="2C751DC7" w14:textId="77777777" w:rsidR="004D7728" w:rsidRPr="0049261B" w:rsidRDefault="0010003C" w:rsidP="004D7728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</w:rPr>
              <w:t>The Steadfast Tin Soldier</w:t>
            </w:r>
          </w:p>
          <w:p w14:paraId="5298FF5D" w14:textId="6CFA1971" w:rsidR="0010003C" w:rsidRPr="0049261B" w:rsidRDefault="00710179" w:rsidP="0010003C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  <w:noProof/>
              </w:rPr>
              <w:drawing>
                <wp:inline distT="0" distB="0" distL="0" distR="0" wp14:anchorId="51AF07A0" wp14:editId="42C45D77">
                  <wp:extent cx="720969" cy="904265"/>
                  <wp:effectExtent l="0" t="0" r="317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4BCCA4D.tmp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424" cy="914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4DF7B7" w14:textId="77777777" w:rsidR="0010003C" w:rsidRPr="0049261B" w:rsidRDefault="0010003C" w:rsidP="0010003C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</w:rPr>
              <w:t>The Robot and the Bluebird</w:t>
            </w:r>
          </w:p>
          <w:p w14:paraId="4A479E5E" w14:textId="61768E38" w:rsidR="00710179" w:rsidRPr="0049261B" w:rsidRDefault="00710179" w:rsidP="0010003C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  <w:noProof/>
              </w:rPr>
              <w:drawing>
                <wp:inline distT="0" distB="0" distL="0" distR="0" wp14:anchorId="1C3AF321" wp14:editId="1C8E0B56">
                  <wp:extent cx="914400" cy="781199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4BC72D2.tmp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930" cy="810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2790D8E1" w14:textId="77777777" w:rsidR="004D7728" w:rsidRPr="0049261B" w:rsidRDefault="0010003C" w:rsidP="004D7728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</w:rPr>
              <w:t xml:space="preserve">Blue John </w:t>
            </w:r>
          </w:p>
          <w:p w14:paraId="3893692B" w14:textId="354F5FF3" w:rsidR="00710179" w:rsidRPr="0049261B" w:rsidRDefault="00710179" w:rsidP="004D7728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  <w:noProof/>
              </w:rPr>
              <w:drawing>
                <wp:inline distT="0" distB="0" distL="0" distR="0" wp14:anchorId="4120D02F" wp14:editId="22DF6BED">
                  <wp:extent cx="1136650" cy="1510212"/>
                  <wp:effectExtent l="0" t="0" r="635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4BC4FA9.tmp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844" cy="1513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0CC36B23" w14:textId="77777777" w:rsidR="004D7728" w:rsidRPr="0049261B" w:rsidRDefault="004D7728" w:rsidP="004D7728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</w:rPr>
              <w:t>The Tear Thief (f)</w:t>
            </w:r>
          </w:p>
          <w:p w14:paraId="12F74BFD" w14:textId="042BC57D" w:rsidR="004D7728" w:rsidRPr="0049261B" w:rsidRDefault="00710179" w:rsidP="00710179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  <w:noProof/>
              </w:rPr>
              <w:drawing>
                <wp:inline distT="0" distB="0" distL="0" distR="0" wp14:anchorId="3F6D46C1" wp14:editId="5E40420A">
                  <wp:extent cx="726831" cy="928160"/>
                  <wp:effectExtent l="0" t="0" r="0" b="571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4BCC392.tmp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049" cy="943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36BC32" w14:textId="77777777" w:rsidR="004D7728" w:rsidRPr="0049261B" w:rsidRDefault="004D7728" w:rsidP="004D7728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</w:rPr>
              <w:t xml:space="preserve">The </w:t>
            </w:r>
            <w:proofErr w:type="gramStart"/>
            <w:r w:rsidRPr="0049261B">
              <w:rPr>
                <w:rFonts w:cstheme="minorHAnsi"/>
                <w:b/>
              </w:rPr>
              <w:t>Language  of</w:t>
            </w:r>
            <w:proofErr w:type="gramEnd"/>
            <w:r w:rsidRPr="0049261B">
              <w:rPr>
                <w:rFonts w:cstheme="minorHAnsi"/>
                <w:b/>
              </w:rPr>
              <w:t xml:space="preserve"> Cat (p)</w:t>
            </w:r>
          </w:p>
          <w:p w14:paraId="0A367B7A" w14:textId="04DE9313" w:rsidR="00710179" w:rsidRPr="0049261B" w:rsidRDefault="00710179" w:rsidP="004D7728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  <w:noProof/>
              </w:rPr>
              <w:drawing>
                <wp:inline distT="0" distB="0" distL="0" distR="0" wp14:anchorId="69BCE943" wp14:editId="0F4D935F">
                  <wp:extent cx="679938" cy="974366"/>
                  <wp:effectExtent l="0" t="0" r="635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4BC8C71.t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570" cy="986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1" w:type="dxa"/>
          </w:tcPr>
          <w:p w14:paraId="643A9BF9" w14:textId="77777777" w:rsidR="004D7728" w:rsidRPr="0049261B" w:rsidRDefault="0010003C" w:rsidP="004D7728">
            <w:pPr>
              <w:jc w:val="center"/>
              <w:rPr>
                <w:rFonts w:cstheme="minorHAnsi"/>
                <w:b/>
              </w:rPr>
            </w:pPr>
            <w:proofErr w:type="spellStart"/>
            <w:r w:rsidRPr="0049261B">
              <w:rPr>
                <w:rFonts w:cstheme="minorHAnsi"/>
                <w:b/>
              </w:rPr>
              <w:t>Hermelin</w:t>
            </w:r>
            <w:proofErr w:type="spellEnd"/>
            <w:r w:rsidRPr="0049261B">
              <w:rPr>
                <w:rFonts w:cstheme="minorHAnsi"/>
                <w:b/>
              </w:rPr>
              <w:t>: The Detective Mouse</w:t>
            </w:r>
          </w:p>
          <w:p w14:paraId="0D6CE2D7" w14:textId="5DF57DB8" w:rsidR="00BD4DE8" w:rsidRPr="0049261B" w:rsidRDefault="00710179" w:rsidP="004D7728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  <w:noProof/>
              </w:rPr>
              <w:drawing>
                <wp:inline distT="0" distB="0" distL="0" distR="0" wp14:anchorId="2DE4EEDC" wp14:editId="42AC40CB">
                  <wp:extent cx="1092200" cy="1244742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4BC3516.tmp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326" cy="1254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F887EE" w14:textId="77777777" w:rsidR="00BD4DE8" w:rsidRPr="0049261B" w:rsidRDefault="00BD4DE8" w:rsidP="004D7728">
            <w:pPr>
              <w:jc w:val="center"/>
              <w:rPr>
                <w:rFonts w:cstheme="minorHAnsi"/>
                <w:b/>
              </w:rPr>
            </w:pPr>
          </w:p>
          <w:p w14:paraId="672BBD87" w14:textId="36577156" w:rsidR="00BD4DE8" w:rsidRPr="0049261B" w:rsidRDefault="00BD4DE8" w:rsidP="004D7728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</w:rPr>
              <w:t>Pie Corbett – The Old Warehouse (pg.132)</w:t>
            </w:r>
          </w:p>
        </w:tc>
        <w:tc>
          <w:tcPr>
            <w:tcW w:w="2220" w:type="dxa"/>
          </w:tcPr>
          <w:p w14:paraId="4AF43FB2" w14:textId="3F22F542" w:rsidR="004D7728" w:rsidRPr="0049261B" w:rsidRDefault="001802C8" w:rsidP="00BD4DE8">
            <w:pPr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  <w:noProof/>
              </w:rPr>
              <w:drawing>
                <wp:anchor distT="0" distB="0" distL="114300" distR="114300" simplePos="0" relativeHeight="251676672" behindDoc="0" locked="0" layoutInCell="1" allowOverlap="1" wp14:anchorId="6EFBF2DC" wp14:editId="49FA2BF8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365760</wp:posOffset>
                  </wp:positionV>
                  <wp:extent cx="750276" cy="940439"/>
                  <wp:effectExtent l="0" t="0" r="0" b="0"/>
                  <wp:wrapSquare wrapText="bothSides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4BC47EF.tmp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276" cy="940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7728" w:rsidRPr="0049261B">
              <w:rPr>
                <w:rFonts w:cstheme="minorHAnsi"/>
                <w:b/>
              </w:rPr>
              <w:t>Earth Shattering Events</w:t>
            </w:r>
          </w:p>
          <w:p w14:paraId="06518CE4" w14:textId="6047D77E" w:rsidR="00BD4DE8" w:rsidRPr="0049261B" w:rsidRDefault="00BD4DE8" w:rsidP="00BD4DE8">
            <w:pPr>
              <w:rPr>
                <w:rFonts w:cstheme="minorHAnsi"/>
                <w:b/>
              </w:rPr>
            </w:pPr>
          </w:p>
          <w:p w14:paraId="1412C574" w14:textId="635721D5" w:rsidR="00BD4DE8" w:rsidRPr="0049261B" w:rsidRDefault="00BD4DE8" w:rsidP="00BD4DE8">
            <w:pPr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</w:rPr>
              <w:t>Bob Cox – Colour Your World (pg.43) What is Pink?</w:t>
            </w:r>
          </w:p>
        </w:tc>
      </w:tr>
      <w:tr w:rsidR="00A55BAE" w:rsidRPr="00762A1A" w14:paraId="218A307D" w14:textId="77777777" w:rsidTr="00307D25">
        <w:trPr>
          <w:trHeight w:val="412"/>
        </w:trPr>
        <w:tc>
          <w:tcPr>
            <w:tcW w:w="2216" w:type="dxa"/>
          </w:tcPr>
          <w:p w14:paraId="531AFBD6" w14:textId="7D59473F" w:rsidR="00270740" w:rsidRPr="0049261B" w:rsidRDefault="00270740" w:rsidP="00270740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</w:rPr>
              <w:t>Theme</w:t>
            </w:r>
          </w:p>
        </w:tc>
        <w:tc>
          <w:tcPr>
            <w:tcW w:w="2226" w:type="dxa"/>
          </w:tcPr>
          <w:p w14:paraId="4D3C1A6E" w14:textId="06FF6505" w:rsidR="00270740" w:rsidRPr="0049261B" w:rsidRDefault="00270740" w:rsidP="00270740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Stone Age</w:t>
            </w:r>
          </w:p>
        </w:tc>
        <w:tc>
          <w:tcPr>
            <w:tcW w:w="2219" w:type="dxa"/>
          </w:tcPr>
          <w:p w14:paraId="15CED810" w14:textId="33D93BCB" w:rsidR="00270740" w:rsidRPr="0049261B" w:rsidRDefault="00270740" w:rsidP="00270740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Overcoming fear</w:t>
            </w:r>
          </w:p>
        </w:tc>
        <w:tc>
          <w:tcPr>
            <w:tcW w:w="2220" w:type="dxa"/>
          </w:tcPr>
          <w:p w14:paraId="3B439915" w14:textId="3DFB1010" w:rsidR="00270740" w:rsidRPr="0049261B" w:rsidRDefault="00270740" w:rsidP="00270740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Light and Dark</w:t>
            </w:r>
          </w:p>
        </w:tc>
        <w:tc>
          <w:tcPr>
            <w:tcW w:w="2220" w:type="dxa"/>
          </w:tcPr>
          <w:p w14:paraId="7E61A7EA" w14:textId="04CB03A8" w:rsidR="00270740" w:rsidRPr="0049261B" w:rsidRDefault="00270740" w:rsidP="00270740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Emotional authenticity</w:t>
            </w:r>
          </w:p>
          <w:p w14:paraId="2491ADE6" w14:textId="65CCD704" w:rsidR="00270740" w:rsidRPr="0049261B" w:rsidRDefault="00270740" w:rsidP="00270740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Moral dilemmas</w:t>
            </w:r>
          </w:p>
          <w:p w14:paraId="03C922E8" w14:textId="77777777" w:rsidR="00270740" w:rsidRPr="0049261B" w:rsidRDefault="00270740" w:rsidP="00270740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 xml:space="preserve">Time </w:t>
            </w:r>
          </w:p>
          <w:p w14:paraId="2B54881B" w14:textId="564CC34B" w:rsidR="00270740" w:rsidRPr="0049261B" w:rsidRDefault="00270740" w:rsidP="00270740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 xml:space="preserve">family </w:t>
            </w:r>
          </w:p>
        </w:tc>
        <w:tc>
          <w:tcPr>
            <w:tcW w:w="2221" w:type="dxa"/>
          </w:tcPr>
          <w:p w14:paraId="64F6469A" w14:textId="59ED0A1B" w:rsidR="00270740" w:rsidRPr="0049261B" w:rsidRDefault="00270740" w:rsidP="00270740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Challenging stereotypes</w:t>
            </w:r>
          </w:p>
        </w:tc>
        <w:tc>
          <w:tcPr>
            <w:tcW w:w="2220" w:type="dxa"/>
          </w:tcPr>
          <w:p w14:paraId="56FF7722" w14:textId="07EA6D42" w:rsidR="00270740" w:rsidRPr="0049261B" w:rsidRDefault="00270740" w:rsidP="00270740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Extreme Earth</w:t>
            </w:r>
          </w:p>
        </w:tc>
      </w:tr>
      <w:tr w:rsidR="00A55BAE" w:rsidRPr="00762A1A" w14:paraId="62F6B464" w14:textId="77777777" w:rsidTr="006C0055">
        <w:trPr>
          <w:trHeight w:val="1550"/>
        </w:trPr>
        <w:tc>
          <w:tcPr>
            <w:tcW w:w="2216" w:type="dxa"/>
            <w:shd w:val="clear" w:color="auto" w:fill="FFFFFF" w:themeFill="background1"/>
          </w:tcPr>
          <w:p w14:paraId="1EC40922" w14:textId="0280594E" w:rsidR="006C0055" w:rsidRPr="0049261B" w:rsidRDefault="006C0055" w:rsidP="00785D6E">
            <w:pPr>
              <w:jc w:val="center"/>
              <w:rPr>
                <w:rFonts w:cstheme="minorHAnsi"/>
                <w:b/>
              </w:rPr>
            </w:pPr>
            <w:r w:rsidRPr="0049261B">
              <w:rPr>
                <w:rFonts w:cstheme="minorHAnsi"/>
                <w:b/>
              </w:rPr>
              <w:t xml:space="preserve">Writing outcomes </w:t>
            </w:r>
          </w:p>
          <w:p w14:paraId="7740B9CE" w14:textId="1F1FEF72" w:rsidR="006C0055" w:rsidRPr="0049261B" w:rsidRDefault="006C0055" w:rsidP="00785D6E">
            <w:pPr>
              <w:jc w:val="center"/>
              <w:rPr>
                <w:rFonts w:cstheme="minorHAnsi"/>
              </w:rPr>
            </w:pPr>
          </w:p>
        </w:tc>
        <w:tc>
          <w:tcPr>
            <w:tcW w:w="2226" w:type="dxa"/>
            <w:shd w:val="clear" w:color="auto" w:fill="FFFFFF" w:themeFill="background1"/>
          </w:tcPr>
          <w:p w14:paraId="624A93AB" w14:textId="5F88E406" w:rsidR="00754428" w:rsidRDefault="00754428" w:rsidP="004B7EB3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Narrative retell</w:t>
            </w:r>
          </w:p>
          <w:p w14:paraId="6888731F" w14:textId="77777777" w:rsidR="00754428" w:rsidRDefault="00754428" w:rsidP="00076ACE">
            <w:pPr>
              <w:rPr>
                <w:rFonts w:cstheme="minorHAnsi"/>
              </w:rPr>
            </w:pPr>
          </w:p>
          <w:p w14:paraId="733ED627" w14:textId="191F0DD0" w:rsidR="0010003C" w:rsidRDefault="0010003C" w:rsidP="00754428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Information text</w:t>
            </w:r>
          </w:p>
          <w:p w14:paraId="5761A00E" w14:textId="57461B77" w:rsidR="003B1EA3" w:rsidRDefault="003B1EA3" w:rsidP="00754428">
            <w:pPr>
              <w:jc w:val="center"/>
              <w:rPr>
                <w:rFonts w:cstheme="minorHAnsi"/>
              </w:rPr>
            </w:pPr>
          </w:p>
          <w:p w14:paraId="37989107" w14:textId="75C6B4B8" w:rsidR="003B1EA3" w:rsidRPr="0049261B" w:rsidRDefault="003B1EA3" w:rsidP="00754428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Recount</w:t>
            </w:r>
            <w:bookmarkStart w:id="0" w:name="_GoBack"/>
            <w:bookmarkEnd w:id="0"/>
          </w:p>
          <w:p w14:paraId="1B6BFA62" w14:textId="77777777" w:rsidR="0010003C" w:rsidRPr="0049261B" w:rsidRDefault="0010003C" w:rsidP="004B7EB3">
            <w:pPr>
              <w:jc w:val="center"/>
              <w:rPr>
                <w:rFonts w:cstheme="minorHAnsi"/>
              </w:rPr>
            </w:pPr>
          </w:p>
          <w:p w14:paraId="0924FB3E" w14:textId="47EE0D5F" w:rsidR="006C0055" w:rsidRPr="0049261B" w:rsidRDefault="0010003C" w:rsidP="00785D6E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Book blurb</w:t>
            </w:r>
          </w:p>
        </w:tc>
        <w:tc>
          <w:tcPr>
            <w:tcW w:w="2219" w:type="dxa"/>
            <w:shd w:val="clear" w:color="auto" w:fill="FFFFFF" w:themeFill="background1"/>
          </w:tcPr>
          <w:p w14:paraId="255077AA" w14:textId="48B4F3FB" w:rsidR="006C0055" w:rsidRPr="0049261B" w:rsidRDefault="00270740" w:rsidP="00EB0C73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 xml:space="preserve">Retell </w:t>
            </w:r>
          </w:p>
          <w:p w14:paraId="6100B554" w14:textId="73394CDA" w:rsidR="00270740" w:rsidRPr="0049261B" w:rsidRDefault="00270740" w:rsidP="00EB0C73">
            <w:pPr>
              <w:jc w:val="center"/>
              <w:rPr>
                <w:rFonts w:cstheme="minorHAnsi"/>
              </w:rPr>
            </w:pPr>
          </w:p>
          <w:p w14:paraId="78463244" w14:textId="5C145D20" w:rsidR="00270740" w:rsidRPr="0049261B" w:rsidRDefault="00270740" w:rsidP="00EB0C73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Innovation</w:t>
            </w:r>
          </w:p>
          <w:p w14:paraId="144582F6" w14:textId="49BDC992" w:rsidR="00270740" w:rsidRPr="0049261B" w:rsidRDefault="00270740" w:rsidP="00EB0C73">
            <w:pPr>
              <w:jc w:val="center"/>
              <w:rPr>
                <w:rFonts w:cstheme="minorHAnsi"/>
              </w:rPr>
            </w:pPr>
          </w:p>
          <w:p w14:paraId="10EAB458" w14:textId="0FDF2331" w:rsidR="00270740" w:rsidRPr="0049261B" w:rsidRDefault="00270740" w:rsidP="00EB0C73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Christmas Poetry (haiku)</w:t>
            </w:r>
          </w:p>
          <w:p w14:paraId="6AC7201C" w14:textId="41DBB8E1" w:rsidR="0010003C" w:rsidRPr="0049261B" w:rsidRDefault="0010003C" w:rsidP="0010003C">
            <w:pPr>
              <w:rPr>
                <w:rFonts w:cstheme="minorHAnsi"/>
              </w:rPr>
            </w:pPr>
          </w:p>
        </w:tc>
        <w:tc>
          <w:tcPr>
            <w:tcW w:w="2220" w:type="dxa"/>
            <w:shd w:val="clear" w:color="auto" w:fill="FFFFFF" w:themeFill="background1"/>
          </w:tcPr>
          <w:p w14:paraId="60FCFEB1" w14:textId="77777777" w:rsidR="006C0055" w:rsidRPr="0049261B" w:rsidRDefault="00270740" w:rsidP="00785D6E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Retell</w:t>
            </w:r>
          </w:p>
          <w:p w14:paraId="443EDCEB" w14:textId="77777777" w:rsidR="00270740" w:rsidRPr="0049261B" w:rsidRDefault="00270740" w:rsidP="00785D6E">
            <w:pPr>
              <w:jc w:val="center"/>
              <w:rPr>
                <w:rFonts w:cstheme="minorHAnsi"/>
              </w:rPr>
            </w:pPr>
          </w:p>
          <w:p w14:paraId="2E929A2A" w14:textId="77777777" w:rsidR="00270740" w:rsidRPr="0049261B" w:rsidRDefault="00270740" w:rsidP="00785D6E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Letters writing in role</w:t>
            </w:r>
          </w:p>
          <w:p w14:paraId="7A52F722" w14:textId="77777777" w:rsidR="00270740" w:rsidRPr="0049261B" w:rsidRDefault="00270740" w:rsidP="00785D6E">
            <w:pPr>
              <w:jc w:val="center"/>
              <w:rPr>
                <w:rFonts w:cstheme="minorHAnsi"/>
              </w:rPr>
            </w:pPr>
          </w:p>
          <w:p w14:paraId="7AB6B099" w14:textId="10F341BC" w:rsidR="00270740" w:rsidRPr="0049261B" w:rsidRDefault="00270740" w:rsidP="00785D6E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Poetry</w:t>
            </w:r>
            <w:r w:rsidR="00BD4DE8" w:rsidRPr="0049261B">
              <w:rPr>
                <w:rFonts w:cstheme="minorHAnsi"/>
              </w:rPr>
              <w:t xml:space="preserve"> (descriptive; figurative language)</w:t>
            </w:r>
          </w:p>
          <w:p w14:paraId="7427C0EA" w14:textId="35B1A293" w:rsidR="00270740" w:rsidRPr="0049261B" w:rsidRDefault="00270740" w:rsidP="00785D6E">
            <w:pPr>
              <w:jc w:val="center"/>
              <w:rPr>
                <w:rFonts w:cstheme="minorHAnsi"/>
              </w:rPr>
            </w:pPr>
          </w:p>
        </w:tc>
        <w:tc>
          <w:tcPr>
            <w:tcW w:w="2220" w:type="dxa"/>
            <w:shd w:val="clear" w:color="auto" w:fill="FFFFFF" w:themeFill="background1"/>
          </w:tcPr>
          <w:p w14:paraId="662B6B5D" w14:textId="77777777" w:rsidR="006C0055" w:rsidRPr="0049261B" w:rsidRDefault="00270740" w:rsidP="00270740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Biased argument</w:t>
            </w:r>
          </w:p>
          <w:p w14:paraId="094779B4" w14:textId="77777777" w:rsidR="00270740" w:rsidRPr="0049261B" w:rsidRDefault="00270740" w:rsidP="00270740">
            <w:pPr>
              <w:jc w:val="center"/>
              <w:rPr>
                <w:rFonts w:cstheme="minorHAnsi"/>
              </w:rPr>
            </w:pPr>
          </w:p>
          <w:p w14:paraId="3DFD7574" w14:textId="77777777" w:rsidR="00270740" w:rsidRPr="0049261B" w:rsidRDefault="00270740" w:rsidP="00270740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 xml:space="preserve">Job application: tear thief </w:t>
            </w:r>
          </w:p>
          <w:p w14:paraId="05F33626" w14:textId="77777777" w:rsidR="00270740" w:rsidRPr="0049261B" w:rsidRDefault="00270740" w:rsidP="00270740">
            <w:pPr>
              <w:jc w:val="center"/>
              <w:rPr>
                <w:rFonts w:cstheme="minorHAnsi"/>
              </w:rPr>
            </w:pPr>
          </w:p>
          <w:p w14:paraId="185B2770" w14:textId="3F8FAD2C" w:rsidR="00270740" w:rsidRPr="0049261B" w:rsidRDefault="00270740" w:rsidP="00270740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 xml:space="preserve">Innovating to create a modern </w:t>
            </w:r>
            <w:proofErr w:type="spellStart"/>
            <w:r w:rsidRPr="0049261B">
              <w:rPr>
                <w:rFonts w:cstheme="minorHAnsi"/>
              </w:rPr>
              <w:t>fairytale</w:t>
            </w:r>
            <w:proofErr w:type="spellEnd"/>
            <w:r w:rsidRPr="0049261B">
              <w:rPr>
                <w:rFonts w:cstheme="minorHAnsi"/>
              </w:rPr>
              <w:t xml:space="preserve"> ‘A Smile Giver’</w:t>
            </w:r>
          </w:p>
          <w:p w14:paraId="58CA50B9" w14:textId="77777777" w:rsidR="00270740" w:rsidRPr="0049261B" w:rsidRDefault="00270740" w:rsidP="00270740">
            <w:pPr>
              <w:jc w:val="center"/>
              <w:rPr>
                <w:rFonts w:cstheme="minorHAnsi"/>
              </w:rPr>
            </w:pPr>
          </w:p>
          <w:p w14:paraId="4D78820B" w14:textId="77777777" w:rsidR="00270740" w:rsidRDefault="00270740" w:rsidP="00270740">
            <w:pPr>
              <w:jc w:val="center"/>
              <w:rPr>
                <w:rFonts w:cstheme="minorHAnsi"/>
              </w:rPr>
            </w:pPr>
          </w:p>
          <w:p w14:paraId="3420BCD5" w14:textId="5490AE38" w:rsidR="00C933E8" w:rsidRPr="0049261B" w:rsidRDefault="00C933E8" w:rsidP="00270740">
            <w:pPr>
              <w:jc w:val="center"/>
              <w:rPr>
                <w:rFonts w:cstheme="minorHAnsi"/>
              </w:rPr>
            </w:pPr>
          </w:p>
        </w:tc>
        <w:tc>
          <w:tcPr>
            <w:tcW w:w="2221" w:type="dxa"/>
            <w:shd w:val="clear" w:color="auto" w:fill="FFFFFF" w:themeFill="background1"/>
          </w:tcPr>
          <w:p w14:paraId="4D755A56" w14:textId="77777777" w:rsidR="006C0055" w:rsidRPr="0049261B" w:rsidRDefault="00054586" w:rsidP="00785D6E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Writing an ‘</w:t>
            </w:r>
            <w:r w:rsidR="00BD4DE8" w:rsidRPr="0049261B">
              <w:rPr>
                <w:rFonts w:cstheme="minorHAnsi"/>
              </w:rPr>
              <w:t>U</w:t>
            </w:r>
            <w:r w:rsidRPr="0049261B">
              <w:rPr>
                <w:rFonts w:cstheme="minorHAnsi"/>
              </w:rPr>
              <w:t xml:space="preserve">nsung </w:t>
            </w:r>
            <w:r w:rsidR="00BD4DE8" w:rsidRPr="0049261B">
              <w:rPr>
                <w:rFonts w:cstheme="minorHAnsi"/>
              </w:rPr>
              <w:t>H</w:t>
            </w:r>
            <w:r w:rsidRPr="0049261B">
              <w:rPr>
                <w:rFonts w:cstheme="minorHAnsi"/>
              </w:rPr>
              <w:t>ero</w:t>
            </w:r>
            <w:r w:rsidR="00BD4DE8" w:rsidRPr="0049261B">
              <w:rPr>
                <w:rFonts w:cstheme="minorHAnsi"/>
              </w:rPr>
              <w:t xml:space="preserve"> Award’</w:t>
            </w:r>
          </w:p>
          <w:p w14:paraId="5F2D1463" w14:textId="77777777" w:rsidR="00BD4DE8" w:rsidRPr="0049261B" w:rsidRDefault="00BD4DE8" w:rsidP="00785D6E">
            <w:pPr>
              <w:jc w:val="center"/>
              <w:rPr>
                <w:rFonts w:cstheme="minorHAnsi"/>
              </w:rPr>
            </w:pPr>
          </w:p>
          <w:p w14:paraId="71B08BB9" w14:textId="77777777" w:rsidR="00BD4DE8" w:rsidRPr="0049261B" w:rsidRDefault="00BD4DE8" w:rsidP="00785D6E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Innovation of a warning story</w:t>
            </w:r>
          </w:p>
          <w:p w14:paraId="5499BA4E" w14:textId="77777777" w:rsidR="00BD4DE8" w:rsidRPr="0049261B" w:rsidRDefault="00BD4DE8" w:rsidP="00785D6E">
            <w:pPr>
              <w:jc w:val="center"/>
              <w:rPr>
                <w:rFonts w:cstheme="minorHAnsi"/>
              </w:rPr>
            </w:pPr>
          </w:p>
          <w:p w14:paraId="66F8F98A" w14:textId="1CED3F15" w:rsidR="00BD4DE8" w:rsidRPr="0049261B" w:rsidRDefault="00BD4DE8" w:rsidP="00785D6E">
            <w:pPr>
              <w:jc w:val="center"/>
              <w:rPr>
                <w:rFonts w:cstheme="minorHAnsi"/>
              </w:rPr>
            </w:pPr>
          </w:p>
        </w:tc>
        <w:tc>
          <w:tcPr>
            <w:tcW w:w="2220" w:type="dxa"/>
            <w:shd w:val="clear" w:color="auto" w:fill="FFFFFF" w:themeFill="background1"/>
          </w:tcPr>
          <w:p w14:paraId="46BD5D12" w14:textId="6079F66A" w:rsidR="0010003C" w:rsidRPr="0049261B" w:rsidRDefault="006C0055" w:rsidP="0010003C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 xml:space="preserve"> </w:t>
            </w:r>
            <w:r w:rsidR="00BD4DE8" w:rsidRPr="0049261B">
              <w:rPr>
                <w:rFonts w:cstheme="minorHAnsi"/>
              </w:rPr>
              <w:t>Non-</w:t>
            </w:r>
            <w:proofErr w:type="spellStart"/>
            <w:r w:rsidR="00BD4DE8" w:rsidRPr="0049261B">
              <w:rPr>
                <w:rFonts w:cstheme="minorHAnsi"/>
              </w:rPr>
              <w:t>chron</w:t>
            </w:r>
            <w:proofErr w:type="spellEnd"/>
            <w:r w:rsidR="00BD4DE8" w:rsidRPr="0049261B">
              <w:rPr>
                <w:rFonts w:cstheme="minorHAnsi"/>
              </w:rPr>
              <w:t xml:space="preserve"> or Encyclopaedia about volcanoes</w:t>
            </w:r>
          </w:p>
          <w:p w14:paraId="41EF3206" w14:textId="105EF124" w:rsidR="00BD4DE8" w:rsidRPr="0049261B" w:rsidRDefault="00BD4DE8" w:rsidP="0010003C">
            <w:pPr>
              <w:jc w:val="center"/>
              <w:rPr>
                <w:rFonts w:cstheme="minorHAnsi"/>
              </w:rPr>
            </w:pPr>
          </w:p>
          <w:p w14:paraId="2555A734" w14:textId="4BD58829" w:rsidR="00BD4DE8" w:rsidRPr="0049261B" w:rsidRDefault="00BD4DE8" w:rsidP="0010003C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Diary entry</w:t>
            </w:r>
          </w:p>
          <w:p w14:paraId="59D5714C" w14:textId="6C6859BB" w:rsidR="00BD4DE8" w:rsidRPr="0049261B" w:rsidRDefault="00BD4DE8" w:rsidP="0010003C">
            <w:pPr>
              <w:jc w:val="center"/>
              <w:rPr>
                <w:rFonts w:cstheme="minorHAnsi"/>
              </w:rPr>
            </w:pPr>
          </w:p>
          <w:p w14:paraId="7A475510" w14:textId="79E2EF55" w:rsidR="00BD4DE8" w:rsidRPr="0049261B" w:rsidRDefault="00BD4DE8" w:rsidP="0010003C">
            <w:pPr>
              <w:jc w:val="center"/>
              <w:rPr>
                <w:rFonts w:cstheme="minorHAnsi"/>
              </w:rPr>
            </w:pPr>
            <w:r w:rsidRPr="0049261B">
              <w:rPr>
                <w:rFonts w:cstheme="minorHAnsi"/>
              </w:rPr>
              <w:t>Poetry</w:t>
            </w:r>
          </w:p>
          <w:p w14:paraId="788A0BE1" w14:textId="2C1335E6" w:rsidR="006C0055" w:rsidRPr="0049261B" w:rsidRDefault="006C0055" w:rsidP="006C0055">
            <w:pPr>
              <w:jc w:val="center"/>
              <w:rPr>
                <w:rFonts w:cstheme="minorHAnsi"/>
              </w:rPr>
            </w:pPr>
          </w:p>
        </w:tc>
      </w:tr>
      <w:tr w:rsidR="00B71FF7" w:rsidRPr="0049261B" w14:paraId="620AA1AB" w14:textId="77777777" w:rsidTr="003F6412">
        <w:trPr>
          <w:trHeight w:val="841"/>
        </w:trPr>
        <w:tc>
          <w:tcPr>
            <w:tcW w:w="2216" w:type="dxa"/>
            <w:shd w:val="clear" w:color="auto" w:fill="FFFFFF" w:themeFill="background1"/>
          </w:tcPr>
          <w:p w14:paraId="7839878A" w14:textId="3868A181" w:rsidR="00B71FF7" w:rsidRPr="0049261B" w:rsidRDefault="00B71FF7" w:rsidP="00B71FF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9261B">
              <w:rPr>
                <w:rFonts w:cstheme="minorHAnsi"/>
                <w:b/>
                <w:sz w:val="20"/>
                <w:szCs w:val="20"/>
              </w:rPr>
              <w:lastRenderedPageBreak/>
              <w:t>Composition</w:t>
            </w:r>
          </w:p>
        </w:tc>
        <w:tc>
          <w:tcPr>
            <w:tcW w:w="13326" w:type="dxa"/>
            <w:gridSpan w:val="6"/>
            <w:shd w:val="clear" w:color="auto" w:fill="FFFFFF" w:themeFill="background1"/>
          </w:tcPr>
          <w:p w14:paraId="2108AA22" w14:textId="3B24C8AB" w:rsidR="00B71FF7" w:rsidRDefault="00B71FF7" w:rsidP="00B71FF7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49261B">
              <w:rPr>
                <w:rFonts w:cstheme="minorHAnsi"/>
                <w:sz w:val="20"/>
                <w:szCs w:val="20"/>
                <w:u w:val="single"/>
              </w:rPr>
              <w:t>Year 3</w:t>
            </w:r>
          </w:p>
          <w:p w14:paraId="0D3328B5" w14:textId="77777777" w:rsidR="0049261B" w:rsidRPr="0049261B" w:rsidRDefault="0049261B" w:rsidP="00B71FF7">
            <w:pPr>
              <w:rPr>
                <w:rFonts w:cstheme="minorHAnsi"/>
                <w:sz w:val="20"/>
                <w:szCs w:val="20"/>
                <w:u w:val="single"/>
              </w:rPr>
            </w:pPr>
          </w:p>
          <w:p w14:paraId="64738CC7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Plan: </w:t>
            </w:r>
          </w:p>
          <w:p w14:paraId="3FEC9180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discuss writing similar to that which they are planning to write in order to understand and learn from its structure, vocabulary and grammar </w:t>
            </w:r>
          </w:p>
          <w:p w14:paraId="7196A1DB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plan or say out loud what they are going to write about, including writing based on personal experiences </w:t>
            </w:r>
          </w:p>
          <w:p w14:paraId="3ACC3DE7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write down ideas, and/or key words, technical vocabulary and phrases </w:t>
            </w:r>
          </w:p>
          <w:p w14:paraId="486F9DC2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compose and rehearse sentences orally, including dialogue, developing vocabulary and sentence structure choices (National Curriculum English Appendix 2)</w:t>
            </w:r>
          </w:p>
          <w:p w14:paraId="7D040951" w14:textId="77777777" w:rsidR="00B71FF7" w:rsidRPr="0049261B" w:rsidRDefault="00B71FF7" w:rsidP="00B71FF7">
            <w:pPr>
              <w:rPr>
                <w:sz w:val="20"/>
                <w:szCs w:val="20"/>
              </w:rPr>
            </w:pPr>
          </w:p>
          <w:p w14:paraId="1EE67392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Draft and write: </w:t>
            </w:r>
          </w:p>
          <w:p w14:paraId="09EC675B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begin to develop the events in a narrative sequence </w:t>
            </w:r>
          </w:p>
          <w:p w14:paraId="4D45D431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begin to include language that is more likely to be found in written texts rather than spoken language </w:t>
            </w:r>
          </w:p>
          <w:p w14:paraId="0AEA363E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include dialogue within story writing and begin to use this to reveal detail about character </w:t>
            </w:r>
          </w:p>
          <w:p w14:paraId="562FA537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some detail in the description of setting and characters’ feelings or motives </w:t>
            </w:r>
          </w:p>
          <w:p w14:paraId="7CE20DC3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write in a variety of genres and forms, including writing for real purposes and audiences </w:t>
            </w:r>
          </w:p>
          <w:p w14:paraId="0736E96E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begin to select and use forms and vocabulary appropriate to the purpose / reader </w:t>
            </w:r>
          </w:p>
          <w:p w14:paraId="60A5D08A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assemble information on a subject and turn notes into sentences </w:t>
            </w:r>
          </w:p>
          <w:p w14:paraId="543E2515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include the use of devices to organise writing </w:t>
            </w:r>
          </w:p>
          <w:p w14:paraId="6F21867F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prepare a range of different forms of poetry to read aloud and perform </w:t>
            </w:r>
          </w:p>
          <w:p w14:paraId="7431973E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write poetry using the features of poetic forms studied </w:t>
            </w:r>
          </w:p>
          <w:p w14:paraId="2D840EF3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include a structured sequence of events using a range of conjunctions and adverbs (see </w:t>
            </w:r>
            <w:proofErr w:type="spellStart"/>
            <w:r w:rsidRPr="0049261B">
              <w:rPr>
                <w:sz w:val="20"/>
                <w:szCs w:val="20"/>
              </w:rPr>
              <w:t>spag</w:t>
            </w:r>
            <w:proofErr w:type="spellEnd"/>
            <w:r w:rsidRPr="0049261B">
              <w:rPr>
                <w:sz w:val="20"/>
                <w:szCs w:val="20"/>
              </w:rPr>
              <w:t xml:space="preserve"> section for detail of year group expectations)</w:t>
            </w:r>
          </w:p>
          <w:p w14:paraId="3E3E49A2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begin to use figurative language </w:t>
            </w:r>
          </w:p>
          <w:p w14:paraId="769B9F05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select words for effect from a range provided. When selecting words and phrases for effect, children should be encouraged to consider the needs of the reader and/or the purpose of the text. Reading age-appropriate texts and discussing examples from these will support understanding and application. (see vocabulary / grammar section for detail of year group expectations) </w:t>
            </w:r>
          </w:p>
          <w:p w14:paraId="4B30747B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begin to use a variety of sentence structures. When choosing sentence structures, children should be encouraged to consider the effect on their audience. Reading age-appropriate texts and discussing examples from these will support understanding and application. (see vocabulary / grammar section for detail of year group expectations) </w:t>
            </w:r>
          </w:p>
          <w:p w14:paraId="1CF181A8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ensure relevant details are included in both narrative and non-fiction writing e.g. barn owl, baby barn owl, snowy owl. They crossed a little bridge in a small valley full of tiny things. The eldest princess was too proud to answer. </w:t>
            </w:r>
          </w:p>
          <w:p w14:paraId="7807BDE1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begin to use paragraphs to group related materials</w:t>
            </w:r>
          </w:p>
          <w:p w14:paraId="5C0C5540" w14:textId="77777777" w:rsidR="00B71FF7" w:rsidRPr="0049261B" w:rsidRDefault="00B71FF7" w:rsidP="00B71FF7">
            <w:pPr>
              <w:rPr>
                <w:sz w:val="20"/>
                <w:szCs w:val="20"/>
              </w:rPr>
            </w:pPr>
          </w:p>
          <w:p w14:paraId="602F6379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Evaluate and edit: </w:t>
            </w:r>
          </w:p>
          <w:p w14:paraId="1507F007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proof read for spelling, grammar and punctuation errors </w:t>
            </w:r>
          </w:p>
          <w:p w14:paraId="6C8FF290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re-read to check that their writing makes sense, that tenses are consistent and that pronouns are used accurately </w:t>
            </w:r>
          </w:p>
          <w:p w14:paraId="69597D17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begin to evaluate and edit the effectiveness of their own and others’ writing and suggest improvements. </w:t>
            </w:r>
          </w:p>
          <w:p w14:paraId="2920C215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begin to propose changes to vocabulary, punctuation, spelling and grammar </w:t>
            </w:r>
          </w:p>
          <w:p w14:paraId="68C27A97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read aloud their own writing, to a group or the whole class, using the appropriate intonation and controlling the tone and volume so that the meaning is clear.</w:t>
            </w:r>
          </w:p>
          <w:p w14:paraId="3E3F9654" w14:textId="77777777" w:rsidR="0049261B" w:rsidRPr="0049261B" w:rsidRDefault="0049261B" w:rsidP="00B71FF7">
            <w:pPr>
              <w:rPr>
                <w:sz w:val="20"/>
                <w:szCs w:val="20"/>
              </w:rPr>
            </w:pPr>
          </w:p>
          <w:p w14:paraId="5C580F2E" w14:textId="394B47BB" w:rsidR="0049261B" w:rsidRPr="0049261B" w:rsidRDefault="00B71FF7" w:rsidP="00B71FF7">
            <w:pPr>
              <w:rPr>
                <w:sz w:val="20"/>
                <w:szCs w:val="20"/>
                <w:u w:val="single"/>
              </w:rPr>
            </w:pPr>
            <w:r w:rsidRPr="0049261B">
              <w:rPr>
                <w:sz w:val="20"/>
                <w:szCs w:val="20"/>
                <w:u w:val="single"/>
              </w:rPr>
              <w:lastRenderedPageBreak/>
              <w:t>Year 4</w:t>
            </w:r>
          </w:p>
          <w:p w14:paraId="40400DFC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Plan: </w:t>
            </w:r>
          </w:p>
          <w:p w14:paraId="74656033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Discuss writing similar to that which they are planning to write in order to understand and learn from its structure, vocabulary and grammar </w:t>
            </w:r>
          </w:p>
          <w:p w14:paraId="702874B1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discuss ideas for writing, beginning to make personal choices when planning </w:t>
            </w:r>
          </w:p>
          <w:p w14:paraId="5B11A75B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write down ideas, and/or key words, technical vocabulary and phrases </w:t>
            </w:r>
          </w:p>
          <w:p w14:paraId="4F4E2E0B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rehearse sentences orally, including dialogue, developing vocabulary and sentence structure choices (National Curriculum English Appendix 2)</w:t>
            </w:r>
          </w:p>
          <w:p w14:paraId="054929A0" w14:textId="77777777" w:rsidR="00B71FF7" w:rsidRPr="0049261B" w:rsidRDefault="00B71FF7" w:rsidP="00B71FF7">
            <w:pPr>
              <w:rPr>
                <w:sz w:val="20"/>
                <w:szCs w:val="20"/>
              </w:rPr>
            </w:pPr>
          </w:p>
          <w:p w14:paraId="62CE997E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Draft and write: </w:t>
            </w:r>
          </w:p>
          <w:p w14:paraId="2AE363B9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write narratives, developing the detail across the sequence of events </w:t>
            </w:r>
          </w:p>
          <w:p w14:paraId="707567BA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include language that is more likely to be found in written texts rather than spoken language </w:t>
            </w:r>
          </w:p>
          <w:p w14:paraId="63193B43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begin to develop mood and atmosphere, including through dialogue between characters </w:t>
            </w:r>
          </w:p>
          <w:p w14:paraId="5A035A5F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describe characters both physically and through their actions and speech </w:t>
            </w:r>
          </w:p>
          <w:p w14:paraId="4DAED0F8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include setting descriptions across a text </w:t>
            </w:r>
          </w:p>
          <w:p w14:paraId="4693877F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write in a variety of genre and forms, using the appropriate form / features of the genre for audience and purpose </w:t>
            </w:r>
          </w:p>
          <w:p w14:paraId="24C1DEF7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organise or categorise information based on notes from several sources </w:t>
            </w:r>
          </w:p>
          <w:p w14:paraId="3C937CAD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in non-narrative material, use simple organisational devices </w:t>
            </w:r>
          </w:p>
          <w:p w14:paraId="0122D59D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prepare a range of different forms of poetry to read aloud and perform </w:t>
            </w:r>
          </w:p>
          <w:p w14:paraId="30699691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write poetry using the features of poetic forms studied </w:t>
            </w:r>
          </w:p>
          <w:p w14:paraId="5DC20ACC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sequence events clearly and show how one event leads to another, using appropriate conjunctions and adverbials (see </w:t>
            </w:r>
            <w:proofErr w:type="spellStart"/>
            <w:r w:rsidRPr="0049261B">
              <w:rPr>
                <w:sz w:val="20"/>
                <w:szCs w:val="20"/>
              </w:rPr>
              <w:t>spag</w:t>
            </w:r>
            <w:proofErr w:type="spellEnd"/>
            <w:r w:rsidRPr="0049261B">
              <w:rPr>
                <w:sz w:val="20"/>
                <w:szCs w:val="20"/>
              </w:rPr>
              <w:t xml:space="preserve"> section for detail of year group expectations)</w:t>
            </w:r>
          </w:p>
          <w:p w14:paraId="78251C72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include descriptive detail and figurative language to make writing more vivid </w:t>
            </w:r>
          </w:p>
          <w:p w14:paraId="42C12BF6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choose words and phrases for effect When selecting words and phrases for effect, children should be encouraged to consider the needs of the reader and/or the purpose of the text. Reading age-appropriate texts and discussing examples from these will support understanding and application. (see vocabulary / grammar section for detail of year group expectations) </w:t>
            </w:r>
          </w:p>
          <w:p w14:paraId="07C06199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begin to explore the effect of different sentence structures in their writing, for example by considering the effect of changing the order of the information on the reader: When choosing sentence structures, children should be encouraged to consider the effect on their audience. Reading age-appropriate texts and discussing examples from these will support understanding and application (see vocabulary / grammar section for detail of year group expectations) </w:t>
            </w:r>
          </w:p>
          <w:p w14:paraId="7A6CED44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begin to consider the reader when adding detail in both narrative and non-fiction writing</w:t>
            </w:r>
          </w:p>
          <w:p w14:paraId="3FD73CDE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paragraphs to organise ideas around a theme in non-fiction forms </w:t>
            </w:r>
          </w:p>
          <w:p w14:paraId="3F46F188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adverbials to connect one paragraph to another e.g. The next morning… Every day …But suddenly … </w:t>
            </w:r>
          </w:p>
          <w:p w14:paraId="1FACC2ED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begin to use paragraphs to indicate changes in setting, character and time in a narrative</w:t>
            </w:r>
          </w:p>
          <w:p w14:paraId="41BED3BE" w14:textId="77777777" w:rsidR="00B71FF7" w:rsidRPr="0049261B" w:rsidRDefault="00B71FF7" w:rsidP="00B71FF7">
            <w:pPr>
              <w:rPr>
                <w:sz w:val="20"/>
                <w:szCs w:val="20"/>
              </w:rPr>
            </w:pPr>
          </w:p>
          <w:p w14:paraId="50CDEB1A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Evaluate and edit: </w:t>
            </w:r>
          </w:p>
          <w:p w14:paraId="06C11E70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proof read for spelling, grammar and punctuation errors </w:t>
            </w:r>
          </w:p>
          <w:p w14:paraId="39B967EF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re-read to check that their writing makes sense, that tenses are consistent and that pronouns are used accurately </w:t>
            </w:r>
          </w:p>
          <w:p w14:paraId="18D50CF9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evaluate and edit the effectiveness of their own and others’ writing and suggest improvements. </w:t>
            </w:r>
          </w:p>
          <w:p w14:paraId="405F7B6F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propose changes to vocabulary, punctuation, spelling and grammar </w:t>
            </w:r>
          </w:p>
          <w:p w14:paraId="1FA397FE" w14:textId="2A0F1609" w:rsidR="00B71FF7" w:rsidRPr="0049261B" w:rsidRDefault="00B71FF7" w:rsidP="00B71FF7">
            <w:pPr>
              <w:rPr>
                <w:rFonts w:cstheme="minorHAnsi"/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read aloud their own writing, to a group or the whole class, using the appropriate intonation and controlling the tone and volume so that the meaning is clear</w:t>
            </w:r>
          </w:p>
        </w:tc>
      </w:tr>
      <w:tr w:rsidR="00B71FF7" w:rsidRPr="0049261B" w14:paraId="12FE409C" w14:textId="77777777" w:rsidTr="00D06C28">
        <w:trPr>
          <w:trHeight w:val="841"/>
        </w:trPr>
        <w:tc>
          <w:tcPr>
            <w:tcW w:w="2216" w:type="dxa"/>
            <w:shd w:val="clear" w:color="auto" w:fill="FFFFFF" w:themeFill="background1"/>
          </w:tcPr>
          <w:p w14:paraId="573B981D" w14:textId="0822EAC6" w:rsidR="00B71FF7" w:rsidRPr="0049261B" w:rsidRDefault="00B71FF7" w:rsidP="00B71FF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9261B">
              <w:rPr>
                <w:rFonts w:cstheme="minorHAnsi"/>
                <w:b/>
                <w:sz w:val="20"/>
                <w:szCs w:val="20"/>
              </w:rPr>
              <w:lastRenderedPageBreak/>
              <w:t>Grammar</w:t>
            </w:r>
          </w:p>
        </w:tc>
        <w:tc>
          <w:tcPr>
            <w:tcW w:w="13326" w:type="dxa"/>
            <w:gridSpan w:val="6"/>
            <w:shd w:val="clear" w:color="auto" w:fill="FFFFFF" w:themeFill="background1"/>
          </w:tcPr>
          <w:p w14:paraId="3E9572F0" w14:textId="180B999E" w:rsidR="00B71FF7" w:rsidRDefault="00B71FF7" w:rsidP="00B71FF7">
            <w:pPr>
              <w:rPr>
                <w:sz w:val="20"/>
                <w:szCs w:val="20"/>
                <w:u w:val="single"/>
              </w:rPr>
            </w:pPr>
            <w:r w:rsidRPr="0049261B">
              <w:rPr>
                <w:sz w:val="20"/>
                <w:szCs w:val="20"/>
                <w:u w:val="single"/>
              </w:rPr>
              <w:t>Year 3</w:t>
            </w:r>
          </w:p>
          <w:p w14:paraId="1010FD38" w14:textId="77777777" w:rsidR="0049261B" w:rsidRPr="0049261B" w:rsidRDefault="0049261B" w:rsidP="00B71FF7">
            <w:pPr>
              <w:rPr>
                <w:sz w:val="20"/>
                <w:szCs w:val="20"/>
                <w:u w:val="single"/>
              </w:rPr>
            </w:pPr>
          </w:p>
          <w:p w14:paraId="06674632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single clause sentences </w:t>
            </w:r>
          </w:p>
          <w:p w14:paraId="42FC99F2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and multi-clause sentences using coordinating conjunctions  </w:t>
            </w:r>
          </w:p>
          <w:p w14:paraId="6FAAB213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some multi-clause sentences using subordinating conjunctions </w:t>
            </w:r>
          </w:p>
          <w:p w14:paraId="027E88F4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the full range of punctuation taught across KS1 to demarcate sentences, including commas in lists and apostrophes for singular possession </w:t>
            </w:r>
          </w:p>
          <w:p w14:paraId="4B58AA78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inverted commas to punctuate direct speech </w:t>
            </w:r>
          </w:p>
          <w:p w14:paraId="23908F6B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commas in lists and begin to use them to demarcate clauses </w:t>
            </w:r>
          </w:p>
          <w:p w14:paraId="7BDAD3D5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express time, place and cause using conjunctions </w:t>
            </w:r>
          </w:p>
          <w:p w14:paraId="14FD9C06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begin to expand noun phrases in different ways, for example by adding prepositional phrases </w:t>
            </w:r>
          </w:p>
          <w:p w14:paraId="60575F94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some features of standard English </w:t>
            </w:r>
            <w:proofErr w:type="spellStart"/>
            <w:proofErr w:type="gramStart"/>
            <w:r w:rsidRPr="0049261B">
              <w:rPr>
                <w:sz w:val="20"/>
                <w:szCs w:val="20"/>
              </w:rPr>
              <w:t>e.g</w:t>
            </w:r>
            <w:proofErr w:type="spellEnd"/>
            <w:proofErr w:type="gramEnd"/>
            <w:r w:rsidRPr="0049261B">
              <w:rPr>
                <w:sz w:val="20"/>
                <w:szCs w:val="20"/>
              </w:rPr>
              <w:t xml:space="preserve"> .because not coz; he did not he done </w:t>
            </w:r>
          </w:p>
          <w:p w14:paraId="12FAA2F6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learn the grammar for Y3 from English Appendix 2 </w:t>
            </w:r>
          </w:p>
          <w:p w14:paraId="344A63F3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the present and past tenses correctly and consistently </w:t>
            </w:r>
          </w:p>
          <w:p w14:paraId="24E93E0A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the present perfect form of verbs instead of the simple past </w:t>
            </w:r>
          </w:p>
          <w:p w14:paraId="22FDDA87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use and understand the grammatical terminology found in English Appendix 2 in discussing their writing and reading</w:t>
            </w:r>
          </w:p>
          <w:p w14:paraId="7FB53F29" w14:textId="77777777" w:rsidR="00B71FF7" w:rsidRPr="0049261B" w:rsidRDefault="00B71FF7" w:rsidP="00B71FF7">
            <w:pPr>
              <w:rPr>
                <w:rFonts w:cstheme="minorHAnsi"/>
                <w:sz w:val="20"/>
                <w:szCs w:val="20"/>
              </w:rPr>
            </w:pPr>
          </w:p>
          <w:p w14:paraId="67450B18" w14:textId="76CF175F" w:rsidR="00B71FF7" w:rsidRDefault="00B71FF7" w:rsidP="00B71FF7">
            <w:pPr>
              <w:rPr>
                <w:rFonts w:cstheme="minorHAnsi"/>
                <w:sz w:val="20"/>
                <w:szCs w:val="20"/>
                <w:u w:val="single"/>
              </w:rPr>
            </w:pPr>
            <w:r w:rsidRPr="0049261B">
              <w:rPr>
                <w:rFonts w:cstheme="minorHAnsi"/>
                <w:sz w:val="20"/>
                <w:szCs w:val="20"/>
                <w:u w:val="single"/>
              </w:rPr>
              <w:t>Year 4</w:t>
            </w:r>
          </w:p>
          <w:p w14:paraId="01C0830A" w14:textId="77777777" w:rsidR="0049261B" w:rsidRPr="0049261B" w:rsidRDefault="0049261B" w:rsidP="00B71FF7">
            <w:pPr>
              <w:rPr>
                <w:rFonts w:cstheme="minorHAnsi"/>
                <w:sz w:val="20"/>
                <w:szCs w:val="20"/>
                <w:u w:val="single"/>
              </w:rPr>
            </w:pPr>
          </w:p>
          <w:p w14:paraId="5EC773A7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single clause sentences </w:t>
            </w:r>
          </w:p>
          <w:p w14:paraId="24ACC900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and multi-clause sentences using coordinating conjunctions </w:t>
            </w:r>
          </w:p>
          <w:p w14:paraId="13A7DE18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and multi-clause sentences using subordinating conjunctions </w:t>
            </w:r>
          </w:p>
          <w:p w14:paraId="29FFF112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the full range of punctuation taught across KS1 to demarcate sentences, including commas in lists and apostrophes for singular possession </w:t>
            </w:r>
          </w:p>
          <w:p w14:paraId="5AD01BC6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inverted commas and other punctuation to indicate direct speech i.e. a comma after the reporting clause; end punctuation within inverted commas </w:t>
            </w:r>
          </w:p>
          <w:p w14:paraId="7CC66BC5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a new line for a new speaker when writing direct speech </w:t>
            </w:r>
          </w:p>
          <w:p w14:paraId="63215389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apostrophes to mark plural possession e.g. the girls’ names Polar bears’ fat keeps them warm in the sea. </w:t>
            </w:r>
          </w:p>
          <w:p w14:paraId="108E8910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commas to demarcate items in a list, clauses, and phrases </w:t>
            </w:r>
          </w:p>
          <w:p w14:paraId="472CD991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express time, place and cause using conjunctions </w:t>
            </w:r>
          </w:p>
          <w:p w14:paraId="1EA376B4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fronted adverbials </w:t>
            </w:r>
          </w:p>
          <w:p w14:paraId="000DA7DE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use commas after fronted adverbials</w:t>
            </w:r>
          </w:p>
          <w:p w14:paraId="26EDA646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a variety of expanded noun phrases </w:t>
            </w:r>
          </w:p>
          <w:p w14:paraId="06108EDF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Standard English forms for verb inflections instead of local spoken forms e.g. we were instead of we </w:t>
            </w:r>
            <w:proofErr w:type="gramStart"/>
            <w:r w:rsidRPr="0049261B">
              <w:rPr>
                <w:sz w:val="20"/>
                <w:szCs w:val="20"/>
              </w:rPr>
              <w:t>was</w:t>
            </w:r>
            <w:proofErr w:type="gramEnd"/>
            <w:r w:rsidRPr="0049261B">
              <w:rPr>
                <w:sz w:val="20"/>
                <w:szCs w:val="20"/>
              </w:rPr>
              <w:t xml:space="preserve">, or I did instead of I done </w:t>
            </w:r>
          </w:p>
          <w:p w14:paraId="4445AE0B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learn the grammar for Y4 from English Appendix 2 </w:t>
            </w:r>
          </w:p>
          <w:p w14:paraId="4032BC34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maintain the use of the present and past tenses correctly and consistently </w:t>
            </w:r>
          </w:p>
          <w:p w14:paraId="756AF96B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the present perfect form of verbs in contrast to the past tense </w:t>
            </w:r>
          </w:p>
          <w:p w14:paraId="0C721894" w14:textId="1025B079" w:rsidR="0049261B" w:rsidRDefault="00B71FF7" w:rsidP="0049261B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select appropriate pronoun or noun within and across sentences to aid cohesion and avoid repetition </w:t>
            </w:r>
          </w:p>
          <w:p w14:paraId="5A02DEA8" w14:textId="77777777" w:rsidR="00B71FF7" w:rsidRDefault="00B71FF7" w:rsidP="0049261B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use and understand the grammatical terminology found in English Appendix 2 in discussing their writing</w:t>
            </w:r>
          </w:p>
          <w:p w14:paraId="7A4DBAA5" w14:textId="10EFC91C" w:rsidR="0049261B" w:rsidRPr="0049261B" w:rsidRDefault="0049261B" w:rsidP="0049261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B71FF7" w:rsidRPr="0049261B" w14:paraId="4B529BBA" w14:textId="77777777" w:rsidTr="00D06C28">
        <w:trPr>
          <w:trHeight w:val="841"/>
        </w:trPr>
        <w:tc>
          <w:tcPr>
            <w:tcW w:w="2216" w:type="dxa"/>
            <w:shd w:val="clear" w:color="auto" w:fill="FFFFFF" w:themeFill="background1"/>
          </w:tcPr>
          <w:p w14:paraId="6EBEC4F1" w14:textId="33BE31FB" w:rsidR="00B71FF7" w:rsidRPr="0049261B" w:rsidRDefault="00B71FF7" w:rsidP="00B71FF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9261B">
              <w:rPr>
                <w:rFonts w:cstheme="minorHAnsi"/>
                <w:b/>
                <w:sz w:val="20"/>
                <w:szCs w:val="20"/>
              </w:rPr>
              <w:lastRenderedPageBreak/>
              <w:t>Handwriting</w:t>
            </w:r>
          </w:p>
        </w:tc>
        <w:tc>
          <w:tcPr>
            <w:tcW w:w="13326" w:type="dxa"/>
            <w:gridSpan w:val="6"/>
            <w:shd w:val="clear" w:color="auto" w:fill="FFFFFF" w:themeFill="background1"/>
          </w:tcPr>
          <w:p w14:paraId="229037F6" w14:textId="77777777" w:rsidR="00B71FF7" w:rsidRPr="0049261B" w:rsidRDefault="00B71FF7" w:rsidP="00B71FF7">
            <w:pPr>
              <w:rPr>
                <w:sz w:val="20"/>
                <w:szCs w:val="20"/>
                <w:u w:val="single"/>
              </w:rPr>
            </w:pPr>
            <w:r w:rsidRPr="0049261B">
              <w:rPr>
                <w:sz w:val="20"/>
                <w:szCs w:val="20"/>
                <w:u w:val="single"/>
              </w:rPr>
              <w:t>Year 3</w:t>
            </w:r>
          </w:p>
          <w:p w14:paraId="11BFA0AD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begin to use the diagonal and horizontal strokes that are needed to join letters and understand which letters, when adjacent to one another, are best left un-joined </w:t>
            </w:r>
          </w:p>
          <w:p w14:paraId="7F83CB2F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increase the legibility, consistency and quality of handwriting e.g. by ensuring that the down strokes of letters are parallel and equidistant; that lines of writing are spaced sufficiently so that the ascenders and descenders of letters do not touch</w:t>
            </w:r>
          </w:p>
          <w:p w14:paraId="7E16CF12" w14:textId="77777777" w:rsidR="00B71FF7" w:rsidRPr="0049261B" w:rsidRDefault="00B71FF7" w:rsidP="00B71FF7">
            <w:pPr>
              <w:rPr>
                <w:sz w:val="20"/>
                <w:szCs w:val="20"/>
              </w:rPr>
            </w:pPr>
          </w:p>
          <w:p w14:paraId="4C12CF43" w14:textId="77777777" w:rsidR="00B71FF7" w:rsidRPr="0049261B" w:rsidRDefault="00B71FF7" w:rsidP="00B71FF7">
            <w:pPr>
              <w:rPr>
                <w:sz w:val="20"/>
                <w:szCs w:val="20"/>
                <w:u w:val="single"/>
              </w:rPr>
            </w:pPr>
            <w:r w:rsidRPr="0049261B">
              <w:rPr>
                <w:sz w:val="20"/>
                <w:szCs w:val="20"/>
                <w:u w:val="single"/>
              </w:rPr>
              <w:t>Year 4</w:t>
            </w:r>
          </w:p>
          <w:p w14:paraId="08A62292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secure the use of the diagonal and horizontal strokes that are needed to join letters and understand which letters, when adjacent to one another, are best left un-joined </w:t>
            </w:r>
          </w:p>
          <w:p w14:paraId="6888FDB9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increase the legibility, consistency and quality of handwriting e.g. by ensuring that the down strokes of letters are parallel and equidistant; that lines of writing are spaced sufficiently so that the ascenders and descenders of letters do not touch</w:t>
            </w:r>
          </w:p>
          <w:p w14:paraId="279647F0" w14:textId="77777777" w:rsidR="00B71FF7" w:rsidRPr="0049261B" w:rsidRDefault="00B71FF7" w:rsidP="00B71FF7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B71FF7" w:rsidRPr="0049261B" w14:paraId="75947FDB" w14:textId="77777777" w:rsidTr="00D06C28">
        <w:trPr>
          <w:trHeight w:val="841"/>
        </w:trPr>
        <w:tc>
          <w:tcPr>
            <w:tcW w:w="2216" w:type="dxa"/>
            <w:shd w:val="clear" w:color="auto" w:fill="FFFFFF" w:themeFill="background1"/>
          </w:tcPr>
          <w:p w14:paraId="39437EED" w14:textId="5002B4B6" w:rsidR="00B71FF7" w:rsidRPr="0049261B" w:rsidRDefault="00B71FF7" w:rsidP="00B71FF7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9261B">
              <w:rPr>
                <w:rFonts w:cstheme="minorHAnsi"/>
                <w:b/>
                <w:sz w:val="20"/>
                <w:szCs w:val="20"/>
              </w:rPr>
              <w:t>Transcription</w:t>
            </w:r>
          </w:p>
        </w:tc>
        <w:tc>
          <w:tcPr>
            <w:tcW w:w="13326" w:type="dxa"/>
            <w:gridSpan w:val="6"/>
            <w:shd w:val="clear" w:color="auto" w:fill="FFFFFF" w:themeFill="background1"/>
          </w:tcPr>
          <w:p w14:paraId="12DB9771" w14:textId="77777777" w:rsidR="00B71FF7" w:rsidRPr="0049261B" w:rsidRDefault="00B71FF7" w:rsidP="00B71FF7">
            <w:pPr>
              <w:rPr>
                <w:sz w:val="20"/>
                <w:szCs w:val="20"/>
                <w:u w:val="single"/>
              </w:rPr>
            </w:pPr>
            <w:r w:rsidRPr="0049261B">
              <w:rPr>
                <w:sz w:val="20"/>
                <w:szCs w:val="20"/>
                <w:u w:val="single"/>
              </w:rPr>
              <w:t>Year 3</w:t>
            </w:r>
          </w:p>
          <w:p w14:paraId="0D4D7E0E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write from memory simple sentences, dictated by the teacher, that include words and punctuation taught so far </w:t>
            </w:r>
          </w:p>
          <w:p w14:paraId="70E994CF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the first two or three letters of a word to check its spelling in a dictionary </w:t>
            </w:r>
          </w:p>
          <w:p w14:paraId="4BFEAC1B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spell most words relating to the statements from previous year groups correctly, after independent proof-reading </w:t>
            </w:r>
          </w:p>
          <w:p w14:paraId="041D58A9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spell some words relating to the Y3/4 curriculum statements and word lists correctly, after independent proof-reading</w:t>
            </w:r>
          </w:p>
          <w:p w14:paraId="74DEFE7E" w14:textId="77777777" w:rsidR="00B71FF7" w:rsidRPr="0049261B" w:rsidRDefault="00B71FF7" w:rsidP="00B71FF7">
            <w:pPr>
              <w:rPr>
                <w:sz w:val="20"/>
                <w:szCs w:val="20"/>
              </w:rPr>
            </w:pPr>
          </w:p>
          <w:p w14:paraId="29D62355" w14:textId="77777777" w:rsidR="00B71FF7" w:rsidRPr="0049261B" w:rsidRDefault="00B71FF7" w:rsidP="00B71FF7">
            <w:pPr>
              <w:rPr>
                <w:sz w:val="20"/>
                <w:szCs w:val="20"/>
                <w:u w:val="single"/>
              </w:rPr>
            </w:pPr>
            <w:r w:rsidRPr="0049261B">
              <w:rPr>
                <w:sz w:val="20"/>
                <w:szCs w:val="20"/>
                <w:u w:val="single"/>
              </w:rPr>
              <w:t>Year 4</w:t>
            </w:r>
          </w:p>
          <w:p w14:paraId="17163B97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write from memory simple sentences, dictated by the teacher, that include words and punctuation taught so far </w:t>
            </w:r>
          </w:p>
          <w:p w14:paraId="4AF8BCD0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use the first two or three letters of a word to check its spelling in a dictionary </w:t>
            </w:r>
          </w:p>
          <w:p w14:paraId="437050CD" w14:textId="77777777" w:rsidR="00B71FF7" w:rsidRPr="0049261B" w:rsidRDefault="00B71FF7" w:rsidP="00B71FF7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 xml:space="preserve">• spell most words relating to the statements from previous year groups correctly, after independent proof-reading </w:t>
            </w:r>
          </w:p>
          <w:p w14:paraId="46AF7C9B" w14:textId="77777777" w:rsidR="00B71FF7" w:rsidRDefault="00B71FF7" w:rsidP="0049261B">
            <w:pPr>
              <w:rPr>
                <w:sz w:val="20"/>
                <w:szCs w:val="20"/>
              </w:rPr>
            </w:pPr>
            <w:r w:rsidRPr="0049261B">
              <w:rPr>
                <w:sz w:val="20"/>
                <w:szCs w:val="20"/>
              </w:rPr>
              <w:t>• spell most words relating to the Y3/4 curriculum statements and word lists correctly, after independent proof-reading</w:t>
            </w:r>
          </w:p>
          <w:p w14:paraId="675162C1" w14:textId="77777777" w:rsidR="0049261B" w:rsidRDefault="0049261B" w:rsidP="0049261B">
            <w:pPr>
              <w:rPr>
                <w:rFonts w:cstheme="minorHAnsi"/>
                <w:sz w:val="20"/>
                <w:szCs w:val="20"/>
              </w:rPr>
            </w:pPr>
          </w:p>
          <w:p w14:paraId="6D6923EF" w14:textId="554C331A" w:rsidR="0049261B" w:rsidRPr="0049261B" w:rsidRDefault="0049261B" w:rsidP="0049261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A55BAE" w:rsidRPr="0049261B" w14:paraId="61D9A255" w14:textId="77777777" w:rsidTr="00D06C28">
        <w:trPr>
          <w:trHeight w:val="841"/>
        </w:trPr>
        <w:tc>
          <w:tcPr>
            <w:tcW w:w="2216" w:type="dxa"/>
            <w:shd w:val="clear" w:color="auto" w:fill="FFFFFF" w:themeFill="background1"/>
          </w:tcPr>
          <w:p w14:paraId="789D10F3" w14:textId="77777777" w:rsidR="00D06C28" w:rsidRPr="0049261B" w:rsidRDefault="00D06C28" w:rsidP="00D06C2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49261B">
              <w:rPr>
                <w:rFonts w:cstheme="minorHAnsi"/>
                <w:b/>
                <w:sz w:val="20"/>
                <w:szCs w:val="20"/>
              </w:rPr>
              <w:t xml:space="preserve">Cross curricular reference </w:t>
            </w:r>
          </w:p>
          <w:p w14:paraId="3CA02367" w14:textId="7F309734" w:rsidR="00D06C28" w:rsidRPr="0049261B" w:rsidRDefault="00D06C28" w:rsidP="00D06C2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26" w:type="dxa"/>
            <w:shd w:val="clear" w:color="auto" w:fill="FFFFFF" w:themeFill="background1"/>
          </w:tcPr>
          <w:p w14:paraId="06BC5C88" w14:textId="4EF926D9" w:rsidR="00D06C28" w:rsidRPr="0049261B" w:rsidRDefault="00D06C28" w:rsidP="00D06C2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Stone Age</w:t>
            </w:r>
          </w:p>
          <w:p w14:paraId="47543EE1" w14:textId="77777777" w:rsidR="00D06C28" w:rsidRPr="0049261B" w:rsidRDefault="00D06C28" w:rsidP="00D06C2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667AFA43" w14:textId="7E702CE3" w:rsidR="00D06C28" w:rsidRPr="0049261B" w:rsidRDefault="00D06C28" w:rsidP="00D06C2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Rocks and Soils</w:t>
            </w:r>
          </w:p>
        </w:tc>
        <w:tc>
          <w:tcPr>
            <w:tcW w:w="2219" w:type="dxa"/>
            <w:shd w:val="clear" w:color="auto" w:fill="FFFFFF" w:themeFill="background1"/>
          </w:tcPr>
          <w:p w14:paraId="0B3E8914" w14:textId="77777777" w:rsidR="00D06C28" w:rsidRPr="0049261B" w:rsidRDefault="00D06C28" w:rsidP="00D06C2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Europe</w:t>
            </w:r>
          </w:p>
          <w:p w14:paraId="16DFBFFF" w14:textId="77777777" w:rsidR="00D06C28" w:rsidRPr="0049261B" w:rsidRDefault="00D06C28" w:rsidP="00D06C28">
            <w:pPr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220" w:type="dxa"/>
            <w:shd w:val="clear" w:color="auto" w:fill="FFFFFF" w:themeFill="background1"/>
          </w:tcPr>
          <w:p w14:paraId="5E142C74" w14:textId="00EC9C3C" w:rsidR="00D06C28" w:rsidRPr="0049261B" w:rsidRDefault="00D06C28" w:rsidP="00D06C2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Iron Age</w:t>
            </w:r>
          </w:p>
          <w:p w14:paraId="103269CA" w14:textId="77777777" w:rsidR="00D06C28" w:rsidRPr="0049261B" w:rsidRDefault="00D06C28" w:rsidP="00D06C2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20D56371" w14:textId="46EFEE2C" w:rsidR="00D06C28" w:rsidRPr="0049261B" w:rsidRDefault="00D06C28" w:rsidP="00D06C2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Forces and Magnets</w:t>
            </w:r>
          </w:p>
        </w:tc>
        <w:tc>
          <w:tcPr>
            <w:tcW w:w="2220" w:type="dxa"/>
            <w:shd w:val="clear" w:color="auto" w:fill="FFFFFF" w:themeFill="background1"/>
          </w:tcPr>
          <w:p w14:paraId="7834FB0B" w14:textId="77777777" w:rsidR="00D06C28" w:rsidRPr="0049261B" w:rsidRDefault="00D06C28" w:rsidP="00D06C2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Europe and Local Study</w:t>
            </w:r>
          </w:p>
          <w:p w14:paraId="7FA7BCBE" w14:textId="77777777" w:rsidR="00D06C28" w:rsidRPr="0049261B" w:rsidRDefault="00D06C28" w:rsidP="00D06C28">
            <w:pPr>
              <w:rPr>
                <w:rFonts w:cstheme="minorHAnsi"/>
                <w:sz w:val="20"/>
                <w:szCs w:val="20"/>
              </w:rPr>
            </w:pPr>
          </w:p>
          <w:p w14:paraId="3554BCAB" w14:textId="3BE29CD7" w:rsidR="00D06C28" w:rsidRPr="0049261B" w:rsidRDefault="00D06C28" w:rsidP="00D06C2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Electricity</w:t>
            </w:r>
          </w:p>
        </w:tc>
        <w:tc>
          <w:tcPr>
            <w:tcW w:w="2221" w:type="dxa"/>
            <w:shd w:val="clear" w:color="auto" w:fill="FFFFFF" w:themeFill="background1"/>
          </w:tcPr>
          <w:p w14:paraId="47CCD915" w14:textId="18953E72" w:rsidR="00D06C28" w:rsidRPr="0049261B" w:rsidRDefault="00D06C28" w:rsidP="00D06C2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Roman Empire</w:t>
            </w:r>
          </w:p>
          <w:p w14:paraId="30894E24" w14:textId="77777777" w:rsidR="00D06C28" w:rsidRPr="0049261B" w:rsidRDefault="00D06C28" w:rsidP="00D06C28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ED6C510" w14:textId="4EAB8E0B" w:rsidR="00D06C28" w:rsidRPr="0049261B" w:rsidRDefault="00D06C28" w:rsidP="00D06C2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Plants</w:t>
            </w:r>
          </w:p>
        </w:tc>
        <w:tc>
          <w:tcPr>
            <w:tcW w:w="2220" w:type="dxa"/>
            <w:shd w:val="clear" w:color="auto" w:fill="FFFFFF" w:themeFill="background1"/>
          </w:tcPr>
          <w:p w14:paraId="54F365CD" w14:textId="77777777" w:rsidR="00D06C28" w:rsidRPr="0049261B" w:rsidRDefault="00D06C28" w:rsidP="00D06C2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Volcanoes</w:t>
            </w:r>
          </w:p>
          <w:p w14:paraId="4CC8C4AF" w14:textId="77777777" w:rsidR="00D06C28" w:rsidRPr="0049261B" w:rsidRDefault="00D06C28" w:rsidP="00D06C28">
            <w:pPr>
              <w:rPr>
                <w:rFonts w:cstheme="minorHAnsi"/>
                <w:sz w:val="20"/>
                <w:szCs w:val="20"/>
              </w:rPr>
            </w:pPr>
          </w:p>
          <w:p w14:paraId="6052C197" w14:textId="09D5090C" w:rsidR="00D06C28" w:rsidRPr="0049261B" w:rsidRDefault="00D06C28" w:rsidP="00D06C28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9261B">
              <w:rPr>
                <w:rFonts w:cstheme="minorHAnsi"/>
                <w:sz w:val="20"/>
                <w:szCs w:val="20"/>
              </w:rPr>
              <w:t>Living things and their Habitats</w:t>
            </w:r>
          </w:p>
        </w:tc>
      </w:tr>
    </w:tbl>
    <w:p w14:paraId="4C57A8C1" w14:textId="77777777" w:rsidR="00542D69" w:rsidRPr="0049261B" w:rsidRDefault="00542D69" w:rsidP="00F0717E">
      <w:pPr>
        <w:rPr>
          <w:rFonts w:asciiTheme="majorHAnsi" w:hAnsiTheme="majorHAnsi"/>
          <w:b/>
          <w:sz w:val="20"/>
          <w:szCs w:val="20"/>
        </w:rPr>
      </w:pPr>
    </w:p>
    <w:sectPr w:rsidR="00542D69" w:rsidRPr="0049261B" w:rsidSect="00F973A0">
      <w:headerReference w:type="default" r:id="rId2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C5A577" w14:textId="77777777" w:rsidR="00785D6E" w:rsidRDefault="00785D6E" w:rsidP="006B5A9A">
      <w:pPr>
        <w:spacing w:after="0" w:line="240" w:lineRule="auto"/>
      </w:pPr>
      <w:r>
        <w:separator/>
      </w:r>
    </w:p>
  </w:endnote>
  <w:endnote w:type="continuationSeparator" w:id="0">
    <w:p w14:paraId="3E85B9E2" w14:textId="77777777" w:rsidR="00785D6E" w:rsidRDefault="00785D6E" w:rsidP="006B5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D3311B" w14:textId="77777777" w:rsidR="00785D6E" w:rsidRDefault="00785D6E" w:rsidP="006B5A9A">
      <w:pPr>
        <w:spacing w:after="0" w:line="240" w:lineRule="auto"/>
      </w:pPr>
      <w:r>
        <w:separator/>
      </w:r>
    </w:p>
  </w:footnote>
  <w:footnote w:type="continuationSeparator" w:id="0">
    <w:p w14:paraId="18DA274A" w14:textId="77777777" w:rsidR="00785D6E" w:rsidRDefault="00785D6E" w:rsidP="006B5A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6B67CE" w14:textId="0D12A13F" w:rsidR="00785D6E" w:rsidRPr="0049261B" w:rsidRDefault="00785D6E" w:rsidP="00071C42">
    <w:pPr>
      <w:jc w:val="center"/>
      <w:rPr>
        <w:rFonts w:cstheme="minorHAnsi"/>
        <w:b/>
        <w:sz w:val="4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DDDC6B3" wp14:editId="4D17CEAD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615315" cy="464820"/>
          <wp:effectExtent l="0" t="0" r="0" b="0"/>
          <wp:wrapSquare wrapText="bothSides"/>
          <wp:docPr id="11" name="Picture 11" descr="http://www.sandbach-pri.cheshire.sch.uk/uploads/54/images/Logo%2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sandbach-pri.cheshire.sch.uk/uploads/54/images/Logo%20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315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/>
        <w:b/>
        <w:sz w:val="40"/>
      </w:rPr>
      <w:t xml:space="preserve">                            </w:t>
    </w:r>
    <w:r w:rsidRPr="0049261B">
      <w:rPr>
        <w:rFonts w:cstheme="minorHAnsi"/>
        <w:b/>
        <w:sz w:val="40"/>
      </w:rPr>
      <w:t xml:space="preserve">Long Term </w:t>
    </w:r>
    <w:r w:rsidR="0049261B" w:rsidRPr="0049261B">
      <w:rPr>
        <w:rFonts w:cstheme="minorHAnsi"/>
        <w:b/>
        <w:sz w:val="40"/>
      </w:rPr>
      <w:t>Writing</w:t>
    </w:r>
    <w:r w:rsidRPr="0049261B">
      <w:rPr>
        <w:rFonts w:cstheme="minorHAnsi"/>
        <w:b/>
        <w:sz w:val="40"/>
      </w:rPr>
      <w:t xml:space="preserve"> Overview </w:t>
    </w:r>
  </w:p>
  <w:p w14:paraId="167A1943" w14:textId="42A42F63" w:rsidR="00785D6E" w:rsidRDefault="00785D6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F5C1D"/>
    <w:multiLevelType w:val="hybridMultilevel"/>
    <w:tmpl w:val="0A6AF8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01B21"/>
    <w:multiLevelType w:val="multilevel"/>
    <w:tmpl w:val="0504B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9D6FA7"/>
    <w:multiLevelType w:val="multilevel"/>
    <w:tmpl w:val="6A4A2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BF97801"/>
    <w:multiLevelType w:val="hybridMultilevel"/>
    <w:tmpl w:val="3F6A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067A5"/>
    <w:multiLevelType w:val="multilevel"/>
    <w:tmpl w:val="EEBAF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CB9114D"/>
    <w:multiLevelType w:val="multilevel"/>
    <w:tmpl w:val="C2BE9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02C4359"/>
    <w:multiLevelType w:val="multilevel"/>
    <w:tmpl w:val="D16CB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54E78F4"/>
    <w:multiLevelType w:val="hybridMultilevel"/>
    <w:tmpl w:val="0EAA08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F659EE"/>
    <w:multiLevelType w:val="multilevel"/>
    <w:tmpl w:val="A20AD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AC81611"/>
    <w:multiLevelType w:val="hybridMultilevel"/>
    <w:tmpl w:val="08B2F9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4068C9"/>
    <w:multiLevelType w:val="multilevel"/>
    <w:tmpl w:val="6F184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A2D48D5"/>
    <w:multiLevelType w:val="multilevel"/>
    <w:tmpl w:val="B772F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CC07337"/>
    <w:multiLevelType w:val="multilevel"/>
    <w:tmpl w:val="8D821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F3C5ADC"/>
    <w:multiLevelType w:val="hybridMultilevel"/>
    <w:tmpl w:val="FB20B9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8CE7BF1"/>
    <w:multiLevelType w:val="hybridMultilevel"/>
    <w:tmpl w:val="166EC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3D20EE"/>
    <w:multiLevelType w:val="hybridMultilevel"/>
    <w:tmpl w:val="B540D7A0"/>
    <w:lvl w:ilvl="0" w:tplc="BEF097A2">
      <w:start w:val="8"/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706EAC"/>
    <w:multiLevelType w:val="multilevel"/>
    <w:tmpl w:val="FC90D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A4911CB"/>
    <w:multiLevelType w:val="multilevel"/>
    <w:tmpl w:val="B01CC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070976"/>
    <w:multiLevelType w:val="hybridMultilevel"/>
    <w:tmpl w:val="8EF606D2"/>
    <w:lvl w:ilvl="0" w:tplc="3A46FD8E">
      <w:start w:val="1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F23319A"/>
    <w:multiLevelType w:val="multilevel"/>
    <w:tmpl w:val="18389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0"/>
  </w:num>
  <w:num w:numId="2">
    <w:abstractNumId w:val="17"/>
  </w:num>
  <w:num w:numId="3">
    <w:abstractNumId w:val="9"/>
  </w:num>
  <w:num w:numId="4">
    <w:abstractNumId w:val="15"/>
  </w:num>
  <w:num w:numId="5">
    <w:abstractNumId w:val="13"/>
  </w:num>
  <w:num w:numId="6">
    <w:abstractNumId w:val="0"/>
  </w:num>
  <w:num w:numId="7">
    <w:abstractNumId w:val="6"/>
  </w:num>
  <w:num w:numId="8">
    <w:abstractNumId w:val="11"/>
  </w:num>
  <w:num w:numId="9">
    <w:abstractNumId w:val="19"/>
  </w:num>
  <w:num w:numId="10">
    <w:abstractNumId w:val="5"/>
  </w:num>
  <w:num w:numId="11">
    <w:abstractNumId w:val="12"/>
  </w:num>
  <w:num w:numId="12">
    <w:abstractNumId w:val="2"/>
  </w:num>
  <w:num w:numId="13">
    <w:abstractNumId w:val="3"/>
  </w:num>
  <w:num w:numId="14">
    <w:abstractNumId w:val="1"/>
  </w:num>
  <w:num w:numId="15">
    <w:abstractNumId w:val="8"/>
  </w:num>
  <w:num w:numId="16">
    <w:abstractNumId w:val="16"/>
  </w:num>
  <w:num w:numId="17">
    <w:abstractNumId w:val="4"/>
  </w:num>
  <w:num w:numId="18">
    <w:abstractNumId w:val="7"/>
  </w:num>
  <w:num w:numId="19">
    <w:abstractNumId w:val="14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36C"/>
    <w:rsid w:val="00004037"/>
    <w:rsid w:val="00007CB9"/>
    <w:rsid w:val="000160E9"/>
    <w:rsid w:val="00054586"/>
    <w:rsid w:val="0007133F"/>
    <w:rsid w:val="00071C42"/>
    <w:rsid w:val="00076ACE"/>
    <w:rsid w:val="00086FC9"/>
    <w:rsid w:val="000C5B01"/>
    <w:rsid w:val="000E0680"/>
    <w:rsid w:val="0010003C"/>
    <w:rsid w:val="00103B26"/>
    <w:rsid w:val="0011147E"/>
    <w:rsid w:val="00156203"/>
    <w:rsid w:val="001679A1"/>
    <w:rsid w:val="001802C8"/>
    <w:rsid w:val="001814A8"/>
    <w:rsid w:val="00183F15"/>
    <w:rsid w:val="00184C76"/>
    <w:rsid w:val="001C37E8"/>
    <w:rsid w:val="001D645C"/>
    <w:rsid w:val="001E33F7"/>
    <w:rsid w:val="00201BF1"/>
    <w:rsid w:val="00207FED"/>
    <w:rsid w:val="00217ED0"/>
    <w:rsid w:val="002326A1"/>
    <w:rsid w:val="00232B2F"/>
    <w:rsid w:val="00234453"/>
    <w:rsid w:val="00235FFB"/>
    <w:rsid w:val="00253AEF"/>
    <w:rsid w:val="002606AF"/>
    <w:rsid w:val="00270740"/>
    <w:rsid w:val="00270D65"/>
    <w:rsid w:val="002859F6"/>
    <w:rsid w:val="002B240B"/>
    <w:rsid w:val="002C18F0"/>
    <w:rsid w:val="002C6FB4"/>
    <w:rsid w:val="002D1389"/>
    <w:rsid w:val="002D6E8C"/>
    <w:rsid w:val="002E0D15"/>
    <w:rsid w:val="002F75A1"/>
    <w:rsid w:val="00306782"/>
    <w:rsid w:val="00307B40"/>
    <w:rsid w:val="00307D25"/>
    <w:rsid w:val="003248F3"/>
    <w:rsid w:val="003353B0"/>
    <w:rsid w:val="0033638A"/>
    <w:rsid w:val="00337F0A"/>
    <w:rsid w:val="0034047B"/>
    <w:rsid w:val="00346F2F"/>
    <w:rsid w:val="0036686F"/>
    <w:rsid w:val="003721D9"/>
    <w:rsid w:val="0037760D"/>
    <w:rsid w:val="00380424"/>
    <w:rsid w:val="00380B7B"/>
    <w:rsid w:val="003811D8"/>
    <w:rsid w:val="00384B8D"/>
    <w:rsid w:val="0039412A"/>
    <w:rsid w:val="003B1EA3"/>
    <w:rsid w:val="003D0864"/>
    <w:rsid w:val="003D19C3"/>
    <w:rsid w:val="003E238C"/>
    <w:rsid w:val="003F245E"/>
    <w:rsid w:val="00404C5B"/>
    <w:rsid w:val="00416787"/>
    <w:rsid w:val="004461B2"/>
    <w:rsid w:val="00463C67"/>
    <w:rsid w:val="00480D0E"/>
    <w:rsid w:val="004849DA"/>
    <w:rsid w:val="00487929"/>
    <w:rsid w:val="0049261B"/>
    <w:rsid w:val="00497B55"/>
    <w:rsid w:val="004A2284"/>
    <w:rsid w:val="004B4ACE"/>
    <w:rsid w:val="004B7EB3"/>
    <w:rsid w:val="004C0B6C"/>
    <w:rsid w:val="004C63CC"/>
    <w:rsid w:val="004D4C7D"/>
    <w:rsid w:val="004D7728"/>
    <w:rsid w:val="004E59A5"/>
    <w:rsid w:val="004F269A"/>
    <w:rsid w:val="004F6463"/>
    <w:rsid w:val="00520C59"/>
    <w:rsid w:val="005322B7"/>
    <w:rsid w:val="005365CC"/>
    <w:rsid w:val="00542D69"/>
    <w:rsid w:val="0055267D"/>
    <w:rsid w:val="00555A45"/>
    <w:rsid w:val="00563D41"/>
    <w:rsid w:val="00564E2A"/>
    <w:rsid w:val="00580247"/>
    <w:rsid w:val="00583FB3"/>
    <w:rsid w:val="00584422"/>
    <w:rsid w:val="0058690A"/>
    <w:rsid w:val="005A1231"/>
    <w:rsid w:val="005A1A6D"/>
    <w:rsid w:val="005A2359"/>
    <w:rsid w:val="005B3757"/>
    <w:rsid w:val="005C564A"/>
    <w:rsid w:val="005D521C"/>
    <w:rsid w:val="005D7D0C"/>
    <w:rsid w:val="0061795D"/>
    <w:rsid w:val="00651789"/>
    <w:rsid w:val="006548D7"/>
    <w:rsid w:val="006664F5"/>
    <w:rsid w:val="00672EBB"/>
    <w:rsid w:val="0067308C"/>
    <w:rsid w:val="006B2CC6"/>
    <w:rsid w:val="006B5A9A"/>
    <w:rsid w:val="006C0055"/>
    <w:rsid w:val="006C2F12"/>
    <w:rsid w:val="006D2379"/>
    <w:rsid w:val="006D3E15"/>
    <w:rsid w:val="006D3FA9"/>
    <w:rsid w:val="006F398F"/>
    <w:rsid w:val="00701D9E"/>
    <w:rsid w:val="00710179"/>
    <w:rsid w:val="0071282E"/>
    <w:rsid w:val="00714A5D"/>
    <w:rsid w:val="00723584"/>
    <w:rsid w:val="00744EBD"/>
    <w:rsid w:val="00753D01"/>
    <w:rsid w:val="00754428"/>
    <w:rsid w:val="00762A1A"/>
    <w:rsid w:val="0076381A"/>
    <w:rsid w:val="00770ADB"/>
    <w:rsid w:val="00785D6E"/>
    <w:rsid w:val="00791726"/>
    <w:rsid w:val="007957B2"/>
    <w:rsid w:val="007B137C"/>
    <w:rsid w:val="007E6087"/>
    <w:rsid w:val="007F074A"/>
    <w:rsid w:val="00801A15"/>
    <w:rsid w:val="00813231"/>
    <w:rsid w:val="008306BD"/>
    <w:rsid w:val="00833465"/>
    <w:rsid w:val="00834D17"/>
    <w:rsid w:val="0083617A"/>
    <w:rsid w:val="00837F23"/>
    <w:rsid w:val="00847C3C"/>
    <w:rsid w:val="008700B6"/>
    <w:rsid w:val="00880883"/>
    <w:rsid w:val="008935EF"/>
    <w:rsid w:val="008A486B"/>
    <w:rsid w:val="008A7C31"/>
    <w:rsid w:val="00940175"/>
    <w:rsid w:val="00941EDA"/>
    <w:rsid w:val="0095162D"/>
    <w:rsid w:val="0095565D"/>
    <w:rsid w:val="009644B6"/>
    <w:rsid w:val="00967658"/>
    <w:rsid w:val="009837A9"/>
    <w:rsid w:val="00984079"/>
    <w:rsid w:val="0098436C"/>
    <w:rsid w:val="009911B1"/>
    <w:rsid w:val="009B4A50"/>
    <w:rsid w:val="009C12D1"/>
    <w:rsid w:val="009D1346"/>
    <w:rsid w:val="009F301D"/>
    <w:rsid w:val="00A03845"/>
    <w:rsid w:val="00A12A8F"/>
    <w:rsid w:val="00A13C3C"/>
    <w:rsid w:val="00A1578E"/>
    <w:rsid w:val="00A20ADC"/>
    <w:rsid w:val="00A332E7"/>
    <w:rsid w:val="00A354AB"/>
    <w:rsid w:val="00A45388"/>
    <w:rsid w:val="00A55451"/>
    <w:rsid w:val="00A55BAE"/>
    <w:rsid w:val="00A703CF"/>
    <w:rsid w:val="00A70507"/>
    <w:rsid w:val="00AA1AAC"/>
    <w:rsid w:val="00AB5135"/>
    <w:rsid w:val="00AE209F"/>
    <w:rsid w:val="00AE33B1"/>
    <w:rsid w:val="00B009E6"/>
    <w:rsid w:val="00B11445"/>
    <w:rsid w:val="00B26653"/>
    <w:rsid w:val="00B27206"/>
    <w:rsid w:val="00B36421"/>
    <w:rsid w:val="00B47552"/>
    <w:rsid w:val="00B53AAD"/>
    <w:rsid w:val="00B66EBB"/>
    <w:rsid w:val="00B70003"/>
    <w:rsid w:val="00B71CB0"/>
    <w:rsid w:val="00B71FF7"/>
    <w:rsid w:val="00B77648"/>
    <w:rsid w:val="00B9020A"/>
    <w:rsid w:val="00B9532C"/>
    <w:rsid w:val="00BA15D8"/>
    <w:rsid w:val="00BD4DE8"/>
    <w:rsid w:val="00BD6EE6"/>
    <w:rsid w:val="00BE505A"/>
    <w:rsid w:val="00C102C3"/>
    <w:rsid w:val="00C1530C"/>
    <w:rsid w:val="00C16031"/>
    <w:rsid w:val="00C25D65"/>
    <w:rsid w:val="00C26B59"/>
    <w:rsid w:val="00C303D9"/>
    <w:rsid w:val="00C3476C"/>
    <w:rsid w:val="00C771D2"/>
    <w:rsid w:val="00C917F9"/>
    <w:rsid w:val="00C933E8"/>
    <w:rsid w:val="00CB6B99"/>
    <w:rsid w:val="00CB6E9E"/>
    <w:rsid w:val="00CE5626"/>
    <w:rsid w:val="00CF6369"/>
    <w:rsid w:val="00D06C28"/>
    <w:rsid w:val="00D10665"/>
    <w:rsid w:val="00D23C82"/>
    <w:rsid w:val="00D32169"/>
    <w:rsid w:val="00D32BDB"/>
    <w:rsid w:val="00D458BC"/>
    <w:rsid w:val="00D4721E"/>
    <w:rsid w:val="00D6208F"/>
    <w:rsid w:val="00D74F8B"/>
    <w:rsid w:val="00D8622D"/>
    <w:rsid w:val="00D96714"/>
    <w:rsid w:val="00DB22F3"/>
    <w:rsid w:val="00DB72AD"/>
    <w:rsid w:val="00DC214F"/>
    <w:rsid w:val="00DD6BFE"/>
    <w:rsid w:val="00E0324F"/>
    <w:rsid w:val="00E06400"/>
    <w:rsid w:val="00E326D8"/>
    <w:rsid w:val="00E67243"/>
    <w:rsid w:val="00E710F0"/>
    <w:rsid w:val="00E757BB"/>
    <w:rsid w:val="00EB0C73"/>
    <w:rsid w:val="00EE7A78"/>
    <w:rsid w:val="00EF4811"/>
    <w:rsid w:val="00F03C20"/>
    <w:rsid w:val="00F0628C"/>
    <w:rsid w:val="00F0717E"/>
    <w:rsid w:val="00F12E5F"/>
    <w:rsid w:val="00F23DB4"/>
    <w:rsid w:val="00F40653"/>
    <w:rsid w:val="00F42075"/>
    <w:rsid w:val="00F66B9E"/>
    <w:rsid w:val="00F73CC1"/>
    <w:rsid w:val="00F778CB"/>
    <w:rsid w:val="00F85E2D"/>
    <w:rsid w:val="00F92257"/>
    <w:rsid w:val="00F973A0"/>
    <w:rsid w:val="00FB1D68"/>
    <w:rsid w:val="00FD6996"/>
    <w:rsid w:val="00FD7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59BEAC"/>
  <w15:docId w15:val="{838A970E-5ACF-4F51-8CB6-328F6C0C1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843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8436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B5A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A9A"/>
  </w:style>
  <w:style w:type="paragraph" w:styleId="Footer">
    <w:name w:val="footer"/>
    <w:basedOn w:val="Normal"/>
    <w:link w:val="FooterChar"/>
    <w:uiPriority w:val="99"/>
    <w:unhideWhenUsed/>
    <w:rsid w:val="006B5A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5A9A"/>
  </w:style>
  <w:style w:type="paragraph" w:styleId="BalloonText">
    <w:name w:val="Balloon Text"/>
    <w:basedOn w:val="Normal"/>
    <w:link w:val="BalloonTextChar"/>
    <w:uiPriority w:val="99"/>
    <w:semiHidden/>
    <w:unhideWhenUsed/>
    <w:rsid w:val="00714A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A5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E0D15"/>
    <w:pPr>
      <w:ind w:left="720"/>
      <w:contextualSpacing/>
    </w:pPr>
  </w:style>
  <w:style w:type="paragraph" w:styleId="NoSpacing">
    <w:name w:val="No Spacing"/>
    <w:uiPriority w:val="1"/>
    <w:qFormat/>
    <w:rsid w:val="00F0717E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EF481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F4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7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tmp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mp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E67250-46AD-4369-AA73-EB45146FC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10</Pages>
  <Words>3461</Words>
  <Characters>19732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Pip</dc:creator>
  <cp:lastModifiedBy>Sophie Gallagher</cp:lastModifiedBy>
  <cp:revision>24</cp:revision>
  <cp:lastPrinted>2023-02-10T15:51:00Z</cp:lastPrinted>
  <dcterms:created xsi:type="dcterms:W3CDTF">2023-12-13T12:55:00Z</dcterms:created>
  <dcterms:modified xsi:type="dcterms:W3CDTF">2024-07-12T13:03:00Z</dcterms:modified>
</cp:coreProperties>
</file>